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>Тема:</w:t>
      </w:r>
      <w:r w:rsidRPr="00593D70">
        <w:rPr>
          <w:rFonts w:ascii="Times New Roman" w:hAnsi="Times New Roman"/>
          <w:sz w:val="28"/>
          <w:szCs w:val="28"/>
        </w:rPr>
        <w:t xml:space="preserve"> Водные богатства Республики Беларусь.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 xml:space="preserve">Цель: </w:t>
      </w:r>
      <w:r w:rsidRPr="00593D70">
        <w:rPr>
          <w:rFonts w:ascii="Times New Roman" w:hAnsi="Times New Roman"/>
          <w:sz w:val="28"/>
          <w:szCs w:val="28"/>
          <w:lang w:eastAsia="ru-RU"/>
        </w:rPr>
        <w:t>формировать представления о значении водоемов как важней</w:t>
      </w:r>
      <w:r w:rsidRPr="00593D70">
        <w:rPr>
          <w:rFonts w:ascii="Times New Roman" w:hAnsi="Times New Roman"/>
          <w:sz w:val="28"/>
          <w:szCs w:val="28"/>
          <w:lang w:eastAsia="ru-RU"/>
        </w:rPr>
        <w:softHyphen/>
        <w:t>ших природных богатств нашей страны, о важности бережного отношения к данным источникам</w:t>
      </w:r>
      <w:r w:rsidRPr="00593D70">
        <w:rPr>
          <w:rFonts w:ascii="Times New Roman" w:hAnsi="Times New Roman"/>
          <w:sz w:val="28"/>
          <w:szCs w:val="28"/>
        </w:rPr>
        <w:t>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>Задачи:</w:t>
      </w:r>
      <w:r w:rsidRPr="00593D70">
        <w:rPr>
          <w:rFonts w:ascii="Times New Roman" w:hAnsi="Times New Roman"/>
          <w:sz w:val="28"/>
          <w:szCs w:val="28"/>
        </w:rPr>
        <w:t xml:space="preserve"> 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 xml:space="preserve">-познакомить учащихся с крупнейшими реками и озерами Беларуси; 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- создать условия для формирования навыков определения частей реки;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 xml:space="preserve">-развивать умение работать с учебником, картой; 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-способствовать воспитанию бережному отношению к родной природе.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>Оборудование:</w:t>
      </w:r>
      <w:r w:rsidRPr="00593D70">
        <w:rPr>
          <w:rFonts w:ascii="Times New Roman" w:hAnsi="Times New Roman"/>
          <w:sz w:val="28"/>
          <w:szCs w:val="28"/>
        </w:rPr>
        <w:t xml:space="preserve"> учебник «Человек и мир» 3 класс, рабочая тетрадь «Человек и мир» от </w:t>
      </w:r>
      <w:proofErr w:type="spellStart"/>
      <w:r w:rsidRPr="00593D70">
        <w:rPr>
          <w:rFonts w:ascii="Times New Roman" w:hAnsi="Times New Roman"/>
          <w:sz w:val="28"/>
          <w:szCs w:val="28"/>
        </w:rPr>
        <w:t>Аверсэв</w:t>
      </w:r>
      <w:proofErr w:type="spellEnd"/>
      <w:r w:rsidRPr="00593D70">
        <w:rPr>
          <w:rFonts w:ascii="Times New Roman" w:hAnsi="Times New Roman"/>
          <w:sz w:val="28"/>
          <w:szCs w:val="28"/>
        </w:rPr>
        <w:t xml:space="preserve">, книга для чтения «Чудеса родного края» от </w:t>
      </w:r>
      <w:proofErr w:type="spellStart"/>
      <w:r w:rsidRPr="00593D70">
        <w:rPr>
          <w:rFonts w:ascii="Times New Roman" w:hAnsi="Times New Roman"/>
          <w:sz w:val="28"/>
          <w:szCs w:val="28"/>
        </w:rPr>
        <w:t>Аверсэв</w:t>
      </w:r>
      <w:proofErr w:type="spellEnd"/>
      <w:r w:rsidRPr="00593D70">
        <w:rPr>
          <w:rFonts w:ascii="Times New Roman" w:hAnsi="Times New Roman"/>
          <w:sz w:val="28"/>
          <w:szCs w:val="28"/>
        </w:rPr>
        <w:t>,</w:t>
      </w:r>
      <w:r w:rsidRPr="00555320">
        <w:rPr>
          <w:rFonts w:ascii="Times New Roman" w:hAnsi="Times New Roman"/>
          <w:sz w:val="28"/>
          <w:szCs w:val="28"/>
        </w:rPr>
        <w:t xml:space="preserve"> </w:t>
      </w:r>
      <w:r w:rsidRPr="00593D70">
        <w:rPr>
          <w:rFonts w:ascii="Times New Roman" w:hAnsi="Times New Roman"/>
          <w:sz w:val="28"/>
          <w:szCs w:val="28"/>
        </w:rPr>
        <w:t>мультимедийная презентация, наглядные пособия, карточки с заданиями.</w:t>
      </w:r>
    </w:p>
    <w:p w:rsidR="00A75C69" w:rsidRPr="00593D70" w:rsidRDefault="00A75C69" w:rsidP="00A75C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>Ход урока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</w:rPr>
        <w:t>I</w:t>
      </w:r>
      <w:r w:rsidRPr="00593D70">
        <w:rPr>
          <w:rFonts w:ascii="Times New Roman" w:hAnsi="Times New Roman"/>
          <w:b/>
          <w:sz w:val="28"/>
          <w:szCs w:val="28"/>
        </w:rPr>
        <w:t xml:space="preserve">. Организационный момент. 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5320">
        <w:rPr>
          <w:rFonts w:ascii="Times New Roman" w:hAnsi="Times New Roman"/>
          <w:i/>
          <w:sz w:val="28"/>
          <w:szCs w:val="28"/>
        </w:rPr>
        <w:t>Проверка готовности к уроку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вам тепло? </w:t>
      </w:r>
      <w:r w:rsidRPr="00593D70">
        <w:rPr>
          <w:rFonts w:ascii="Times New Roman" w:hAnsi="Times New Roman"/>
          <w:sz w:val="28"/>
          <w:szCs w:val="28"/>
        </w:rPr>
        <w:t>В классе нашем светло?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Прозвенел звонок? </w:t>
      </w:r>
      <w:r w:rsidRPr="00593D70">
        <w:rPr>
          <w:rFonts w:ascii="Times New Roman" w:hAnsi="Times New Roman"/>
          <w:sz w:val="28"/>
          <w:szCs w:val="28"/>
        </w:rPr>
        <w:t>Уже закончился урок?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Только начался урок? </w:t>
      </w:r>
      <w:r w:rsidRPr="00593D70">
        <w:rPr>
          <w:rFonts w:ascii="Times New Roman" w:hAnsi="Times New Roman"/>
          <w:sz w:val="28"/>
          <w:szCs w:val="28"/>
        </w:rPr>
        <w:t>Хотите учиться?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- Значит можно садиться. [План-конспект уроков. Человек и мир. 3 класс.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D70">
        <w:rPr>
          <w:rFonts w:ascii="Times New Roman" w:hAnsi="Times New Roman"/>
          <w:sz w:val="28"/>
          <w:szCs w:val="28"/>
        </w:rPr>
        <w:t>Аверсэв</w:t>
      </w:r>
      <w:proofErr w:type="spellEnd"/>
      <w:r w:rsidRPr="00593D70">
        <w:rPr>
          <w:rFonts w:ascii="Times New Roman" w:hAnsi="Times New Roman"/>
          <w:sz w:val="28"/>
          <w:szCs w:val="28"/>
        </w:rPr>
        <w:t>]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Я желаю вам, чтобы до конца урока в нашем классе была теплая, дружная, рабочая атмосфера.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  <w:r w:rsidRPr="00593D70">
        <w:rPr>
          <w:rFonts w:ascii="Times New Roman" w:hAnsi="Times New Roman"/>
          <w:b/>
          <w:sz w:val="28"/>
        </w:rPr>
        <w:t>II. Актуализация знаний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i/>
          <w:sz w:val="28"/>
        </w:rPr>
      </w:pPr>
      <w:r w:rsidRPr="00555320">
        <w:rPr>
          <w:rFonts w:ascii="Times New Roman" w:hAnsi="Times New Roman"/>
          <w:i/>
          <w:sz w:val="28"/>
        </w:rPr>
        <w:t>1. - Расшифруйте слова.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АРКЕ                   РЧУЕЙ</w:t>
      </w:r>
      <w:r>
        <w:rPr>
          <w:rFonts w:ascii="Times New Roman" w:hAnsi="Times New Roman"/>
          <w:sz w:val="28"/>
        </w:rPr>
        <w:t xml:space="preserve">         </w:t>
      </w:r>
      <w:r w:rsidRPr="00593D70">
        <w:rPr>
          <w:rFonts w:ascii="Times New Roman" w:hAnsi="Times New Roman"/>
          <w:sz w:val="28"/>
        </w:rPr>
        <w:t>ООРЗЕ                 РДПУ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- Как одним словом можно назвать все эти источники?  (Водоём)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 xml:space="preserve">Назовите тему нашего урока!  «Водные богатства Республики Беларусь». 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i/>
          <w:sz w:val="28"/>
        </w:rPr>
      </w:pPr>
      <w:r w:rsidRPr="00555320">
        <w:rPr>
          <w:rFonts w:ascii="Times New Roman" w:hAnsi="Times New Roman"/>
          <w:i/>
          <w:sz w:val="28"/>
        </w:rPr>
        <w:t>2. Давайте сформулируем цель нашего урока: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593D70">
        <w:rPr>
          <w:rFonts w:ascii="Times New Roman" w:hAnsi="Times New Roman"/>
          <w:sz w:val="28"/>
          <w:szCs w:val="24"/>
        </w:rPr>
        <w:t>Повторить …   Узнать …Научиться …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</w:rPr>
        <w:t>III</w:t>
      </w:r>
      <w:r w:rsidRPr="00593D70">
        <w:rPr>
          <w:rFonts w:ascii="Times New Roman" w:hAnsi="Times New Roman"/>
          <w:b/>
          <w:sz w:val="28"/>
          <w:szCs w:val="28"/>
        </w:rPr>
        <w:t xml:space="preserve">. Проверка домашнего задания. 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- Сейчас вспомним материал прошлого урока.</w:t>
      </w:r>
    </w:p>
    <w:p w:rsidR="00A75C69" w:rsidRPr="0078213E" w:rsidRDefault="00A75C69" w:rsidP="00A75C69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5532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55320">
        <w:rPr>
          <w:rFonts w:ascii="Times New Roman" w:hAnsi="Times New Roman"/>
          <w:i/>
          <w:sz w:val="28"/>
          <w:szCs w:val="28"/>
        </w:rPr>
        <w:t>а)  Рабочая</w:t>
      </w:r>
      <w:proofErr w:type="gramEnd"/>
      <w:r w:rsidRPr="00555320">
        <w:rPr>
          <w:rFonts w:ascii="Times New Roman" w:hAnsi="Times New Roman"/>
          <w:i/>
          <w:sz w:val="28"/>
          <w:szCs w:val="28"/>
        </w:rPr>
        <w:t xml:space="preserve"> тетрадь (</w:t>
      </w:r>
      <w:proofErr w:type="spellStart"/>
      <w:r w:rsidRPr="00555320">
        <w:rPr>
          <w:rFonts w:ascii="Times New Roman" w:hAnsi="Times New Roman"/>
          <w:i/>
          <w:sz w:val="28"/>
          <w:szCs w:val="28"/>
        </w:rPr>
        <w:t>Аверсэв</w:t>
      </w:r>
      <w:proofErr w:type="spellEnd"/>
      <w:r w:rsidRPr="00555320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 w:rsidRPr="00555320">
        <w:rPr>
          <w:rFonts w:ascii="Times New Roman" w:hAnsi="Times New Roman"/>
          <w:i/>
          <w:sz w:val="28"/>
          <w:szCs w:val="28"/>
        </w:rPr>
        <w:t>стр</w:t>
      </w:r>
      <w:proofErr w:type="spellEnd"/>
      <w:r w:rsidRPr="00555320">
        <w:rPr>
          <w:rFonts w:ascii="Times New Roman" w:hAnsi="Times New Roman"/>
          <w:i/>
          <w:sz w:val="28"/>
          <w:szCs w:val="28"/>
        </w:rPr>
        <w:t xml:space="preserve"> 26-27</w:t>
      </w:r>
      <w:r w:rsidRPr="0078213E">
        <w:rPr>
          <w:rFonts w:ascii="Times New Roman" w:hAnsi="Times New Roman"/>
          <w:i/>
          <w:sz w:val="28"/>
          <w:szCs w:val="28"/>
        </w:rPr>
        <w:t>.</w:t>
      </w:r>
      <w:r w:rsidRPr="0078213E"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 xml:space="preserve"> </w:t>
      </w:r>
      <w:r w:rsidRPr="00555320">
        <w:rPr>
          <w:rFonts w:ascii="Times New Roman" w:hAnsi="Times New Roman"/>
          <w:i/>
          <w:sz w:val="28"/>
          <w:szCs w:val="28"/>
        </w:rPr>
        <w:t>б) Графический диктант «Да – нет»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1. Реки и озёра Беларуси – природный дом для многих растений и животных.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lastRenderedPageBreak/>
        <w:t>2. Жизнь в водоёмах есть у берегов, на поверхности и в толще воды, на дне.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3. По берегам на мелководье растут тростник, рогоз, стрелолист.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 xml:space="preserve">4. </w:t>
      </w:r>
      <w:r w:rsidRPr="00593D70">
        <w:rPr>
          <w:rFonts w:ascii="Times New Roman" w:hAnsi="Times New Roman"/>
          <w:sz w:val="28"/>
          <w:u w:val="single"/>
        </w:rPr>
        <w:t>Ближе к</w:t>
      </w:r>
      <w:r w:rsidRPr="00593D70">
        <w:rPr>
          <w:rFonts w:ascii="Times New Roman" w:hAnsi="Times New Roman"/>
          <w:sz w:val="28"/>
        </w:rPr>
        <w:t xml:space="preserve"> (дальше от) берегу растёт кубышка жёлтая.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 xml:space="preserve">5.В толще воды растут </w:t>
      </w:r>
      <w:r w:rsidRPr="00593D70">
        <w:rPr>
          <w:rFonts w:ascii="Times New Roman" w:hAnsi="Times New Roman"/>
          <w:sz w:val="28"/>
          <w:u w:val="single"/>
        </w:rPr>
        <w:t>ряска</w:t>
      </w:r>
      <w:r w:rsidRPr="00593D70">
        <w:rPr>
          <w:rFonts w:ascii="Times New Roman" w:hAnsi="Times New Roman"/>
          <w:sz w:val="28"/>
        </w:rPr>
        <w:t xml:space="preserve"> (элодея) и мельчайшие зелёные </w:t>
      </w:r>
      <w:proofErr w:type="gramStart"/>
      <w:r w:rsidRPr="00593D70">
        <w:rPr>
          <w:rFonts w:ascii="Times New Roman" w:hAnsi="Times New Roman"/>
          <w:sz w:val="28"/>
        </w:rPr>
        <w:t>водоросли..</w:t>
      </w:r>
      <w:proofErr w:type="gramEnd"/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6. По поверхности воды за мелкими насекомыми бегают хищные клопы - водомерки.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7. Жуки – плавунцы охотятся на рыб (насекомых), мальков, головастиков.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8. В прибрежных зарослях гнездятся дикие утки и гуси.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 xml:space="preserve">9. На берегах рек и озёр селятся </w:t>
      </w:r>
      <w:r w:rsidRPr="00593D70">
        <w:rPr>
          <w:rFonts w:ascii="Times New Roman" w:hAnsi="Times New Roman"/>
          <w:sz w:val="28"/>
          <w:u w:val="single"/>
        </w:rPr>
        <w:t>лисы</w:t>
      </w:r>
      <w:r w:rsidRPr="00593D70">
        <w:rPr>
          <w:rFonts w:ascii="Times New Roman" w:hAnsi="Times New Roman"/>
          <w:sz w:val="28"/>
        </w:rPr>
        <w:t xml:space="preserve"> (бобры), ондатры, выдры.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10. Растения и животные в водоёме живут в тесной связи между собой.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78213E">
        <w:rPr>
          <w:rFonts w:ascii="Times New Roman" w:hAnsi="Times New Roman"/>
          <w:b/>
          <w:sz w:val="28"/>
        </w:rPr>
        <w:t>Взаимопроверка.</w:t>
      </w:r>
      <w:r>
        <w:rPr>
          <w:rFonts w:ascii="Times New Roman" w:hAnsi="Times New Roman"/>
          <w:sz w:val="28"/>
        </w:rPr>
        <w:t xml:space="preserve"> </w:t>
      </w:r>
      <w:r w:rsidRPr="00593D70">
        <w:rPr>
          <w:rFonts w:ascii="Times New Roman" w:hAnsi="Times New Roman"/>
          <w:sz w:val="28"/>
        </w:rPr>
        <w:t>Подтвердились ли ваши предположения. Какие рекомендации можно дать для решения данного вопроса?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</w:rPr>
        <w:t>IV</w:t>
      </w:r>
      <w:r w:rsidRPr="00593D70">
        <w:rPr>
          <w:rFonts w:ascii="Times New Roman" w:hAnsi="Times New Roman"/>
          <w:b/>
          <w:sz w:val="28"/>
          <w:szCs w:val="28"/>
        </w:rPr>
        <w:t>. Изучение нового материала</w:t>
      </w:r>
    </w:p>
    <w:p w:rsidR="00A75C69" w:rsidRPr="00776D92" w:rsidRDefault="00A75C69" w:rsidP="00A75C69">
      <w:pPr>
        <w:spacing w:after="0" w:line="360" w:lineRule="auto"/>
        <w:jc w:val="both"/>
        <w:rPr>
          <w:rFonts w:ascii="Times New Roman" w:eastAsia="Times New Roman" w:hAnsi="Times New Roman" w:cs="Segoe UI"/>
          <w:b/>
          <w:bCs/>
          <w:color w:val="212529"/>
          <w:sz w:val="28"/>
          <w:szCs w:val="27"/>
          <w:lang w:eastAsia="ru-RU"/>
        </w:rPr>
      </w:pPr>
      <w:r w:rsidRPr="00776D92">
        <w:rPr>
          <w:rFonts w:ascii="Times New Roman" w:eastAsia="Times New Roman" w:hAnsi="Times New Roman" w:cs="Segoe UI"/>
          <w:b/>
          <w:bCs/>
          <w:color w:val="212529"/>
          <w:sz w:val="28"/>
          <w:szCs w:val="27"/>
          <w:lang w:eastAsia="ru-RU"/>
        </w:rPr>
        <w:t>Синеокая, белокрылая…</w:t>
      </w:r>
    </w:p>
    <w:p w:rsidR="00A75C69" w:rsidRPr="00555320" w:rsidRDefault="00A75C69" w:rsidP="00A75C69">
      <w:pPr>
        <w:spacing w:after="0" w:line="360" w:lineRule="auto"/>
        <w:rPr>
          <w:rFonts w:ascii="Times New Roman" w:eastAsia="Times New Roman" w:hAnsi="Times New Roman"/>
          <w:color w:val="212529"/>
          <w:sz w:val="28"/>
          <w:szCs w:val="27"/>
          <w:lang w:eastAsia="ru-RU"/>
        </w:rPr>
      </w:pPr>
      <w:r w:rsidRPr="00776D92">
        <w:rPr>
          <w:rFonts w:ascii="Times New Roman" w:eastAsia="Times New Roman" w:hAnsi="Times New Roman"/>
          <w:sz w:val="28"/>
          <w:szCs w:val="27"/>
          <w:lang w:eastAsia="ru-RU"/>
        </w:rPr>
        <w:t>Синеокая, белокрылая,</w:t>
      </w:r>
      <w:r w:rsidRPr="00776D92">
        <w:rPr>
          <w:rFonts w:ascii="Times New Roman" w:eastAsia="Times New Roman" w:hAnsi="Times New Roman"/>
          <w:sz w:val="28"/>
          <w:szCs w:val="27"/>
          <w:lang w:eastAsia="ru-RU"/>
        </w:rPr>
        <w:br/>
        <w:t>Беларусь – моя мама милая,</w:t>
      </w:r>
      <w:r w:rsidRPr="00776D92">
        <w:rPr>
          <w:rFonts w:ascii="Times New Roman" w:eastAsia="Times New Roman" w:hAnsi="Times New Roman"/>
          <w:sz w:val="28"/>
          <w:szCs w:val="27"/>
          <w:lang w:eastAsia="ru-RU"/>
        </w:rPr>
        <w:br/>
        <w:t>Зеркала озер смотрят ласково,</w:t>
      </w:r>
      <w:r w:rsidRPr="00776D92">
        <w:rPr>
          <w:rFonts w:ascii="Times New Roman" w:eastAsia="Times New Roman" w:hAnsi="Times New Roman"/>
          <w:sz w:val="28"/>
          <w:szCs w:val="27"/>
          <w:lang w:eastAsia="ru-RU"/>
        </w:rPr>
        <w:br/>
        <w:t xml:space="preserve">А леса твои дышат </w:t>
      </w:r>
      <w:proofErr w:type="spellStart"/>
      <w:r w:rsidRPr="00776D92">
        <w:rPr>
          <w:rFonts w:ascii="Times New Roman" w:eastAsia="Times New Roman" w:hAnsi="Times New Roman"/>
          <w:sz w:val="28"/>
          <w:szCs w:val="27"/>
          <w:lang w:eastAsia="ru-RU"/>
        </w:rPr>
        <w:t>сказкою</w:t>
      </w:r>
      <w:proofErr w:type="spellEnd"/>
      <w:r w:rsidRPr="00776D92">
        <w:rPr>
          <w:rFonts w:ascii="Times New Roman" w:eastAsia="Times New Roman" w:hAnsi="Times New Roman"/>
          <w:sz w:val="28"/>
          <w:szCs w:val="27"/>
          <w:lang w:eastAsia="ru-RU"/>
        </w:rPr>
        <w:t>.</w:t>
      </w:r>
      <w:r w:rsidRPr="00776D92">
        <w:rPr>
          <w:rFonts w:ascii="Times New Roman" w:eastAsia="Times New Roman" w:hAnsi="Times New Roman"/>
          <w:sz w:val="28"/>
          <w:szCs w:val="27"/>
          <w:lang w:eastAsia="ru-RU"/>
        </w:rPr>
        <w:br/>
        <w:t xml:space="preserve">Частой </w:t>
      </w:r>
      <w:proofErr w:type="spellStart"/>
      <w:r w:rsidRPr="00776D92">
        <w:rPr>
          <w:rFonts w:ascii="Times New Roman" w:eastAsia="Times New Roman" w:hAnsi="Times New Roman"/>
          <w:sz w:val="28"/>
          <w:szCs w:val="27"/>
          <w:lang w:eastAsia="ru-RU"/>
        </w:rPr>
        <w:t>сеткою</w:t>
      </w:r>
      <w:proofErr w:type="spellEnd"/>
      <w:r w:rsidRPr="00776D92">
        <w:rPr>
          <w:rFonts w:ascii="Times New Roman" w:eastAsia="Times New Roman" w:hAnsi="Times New Roman"/>
          <w:sz w:val="28"/>
          <w:szCs w:val="27"/>
          <w:lang w:eastAsia="ru-RU"/>
        </w:rPr>
        <w:t xml:space="preserve"> бегут вены рек,</w:t>
      </w:r>
      <w:r w:rsidRPr="00776D92">
        <w:rPr>
          <w:rFonts w:ascii="Times New Roman" w:eastAsia="Times New Roman" w:hAnsi="Times New Roman"/>
          <w:sz w:val="28"/>
          <w:szCs w:val="27"/>
          <w:lang w:eastAsia="ru-RU"/>
        </w:rPr>
        <w:br/>
        <w:t>На полях твоих сеет человек.</w:t>
      </w:r>
      <w:r w:rsidRPr="00776D92">
        <w:rPr>
          <w:rFonts w:ascii="Times New Roman" w:eastAsia="Times New Roman" w:hAnsi="Times New Roman"/>
          <w:sz w:val="28"/>
          <w:szCs w:val="27"/>
          <w:lang w:eastAsia="ru-RU"/>
        </w:rPr>
        <w:br/>
        <w:t>Будто волнами лен колышется,</w:t>
      </w:r>
      <w:r w:rsidRPr="00776D92">
        <w:rPr>
          <w:rFonts w:ascii="Times New Roman" w:eastAsia="Times New Roman" w:hAnsi="Times New Roman"/>
          <w:sz w:val="28"/>
          <w:szCs w:val="27"/>
          <w:lang w:eastAsia="ru-RU"/>
        </w:rPr>
        <w:br/>
        <w:t>Мне спокойно здесь, легко дышится…</w:t>
      </w:r>
      <w:r w:rsidRPr="00593D70">
        <w:rPr>
          <w:rFonts w:ascii="Times New Roman" w:hAnsi="Times New Roman"/>
          <w:b/>
          <w:sz w:val="28"/>
          <w:szCs w:val="28"/>
        </w:rPr>
        <w:t>(Темная Саша)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- Нашу республику называют «синеокой». Почему?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Из каких источников мы можем получить информацию?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Сегодня на уроке мы будем получать информацию с помощью нашего учебника. Т.к. объем большой, работать будем по группам. (Повторение правила работы в группах)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 xml:space="preserve"> На столе лежат листочки с инструкцией по работе. Внимательно изучите их и приступайте к работе.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немного отдохнем. </w:t>
      </w:r>
      <w:r w:rsidRPr="00593D70">
        <w:rPr>
          <w:rFonts w:ascii="Times New Roman" w:hAnsi="Times New Roman"/>
          <w:sz w:val="28"/>
          <w:szCs w:val="28"/>
        </w:rPr>
        <w:t>Встанем, глубоко вдохнем.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на берегу реки, </w:t>
      </w:r>
      <w:proofErr w:type="gramStart"/>
      <w:r w:rsidRPr="00593D70">
        <w:rPr>
          <w:rFonts w:ascii="Times New Roman" w:hAnsi="Times New Roman"/>
          <w:sz w:val="28"/>
          <w:szCs w:val="28"/>
        </w:rPr>
        <w:t>А</w:t>
      </w:r>
      <w:proofErr w:type="gramEnd"/>
      <w:r w:rsidRPr="00593D70">
        <w:rPr>
          <w:rFonts w:ascii="Times New Roman" w:hAnsi="Times New Roman"/>
          <w:sz w:val="28"/>
          <w:szCs w:val="28"/>
        </w:rPr>
        <w:t xml:space="preserve"> солнце жжет.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 xml:space="preserve">Побежим скорей к реке, </w:t>
      </w:r>
      <w:proofErr w:type="gramStart"/>
      <w:r w:rsidRPr="00593D70">
        <w:rPr>
          <w:rFonts w:ascii="Times New Roman" w:hAnsi="Times New Roman"/>
          <w:sz w:val="28"/>
          <w:szCs w:val="28"/>
        </w:rPr>
        <w:t>Окунемся</w:t>
      </w:r>
      <w:proofErr w:type="gramEnd"/>
      <w:r w:rsidRPr="00593D70">
        <w:rPr>
          <w:rFonts w:ascii="Times New Roman" w:hAnsi="Times New Roman"/>
          <w:sz w:val="28"/>
          <w:szCs w:val="28"/>
        </w:rPr>
        <w:t>, поплывем.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93D70">
        <w:rPr>
          <w:rFonts w:ascii="Times New Roman" w:hAnsi="Times New Roman"/>
          <w:sz w:val="28"/>
          <w:szCs w:val="28"/>
        </w:rPr>
        <w:t>Ах,какая</w:t>
      </w:r>
      <w:proofErr w:type="spellEnd"/>
      <w:proofErr w:type="gramEnd"/>
      <w:r w:rsidRPr="00593D70">
        <w:rPr>
          <w:rFonts w:ascii="Times New Roman" w:hAnsi="Times New Roman"/>
          <w:sz w:val="28"/>
          <w:szCs w:val="28"/>
        </w:rPr>
        <w:t xml:space="preserve"> благодать!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D70">
        <w:rPr>
          <w:rFonts w:ascii="Times New Roman" w:hAnsi="Times New Roman"/>
          <w:sz w:val="28"/>
          <w:szCs w:val="28"/>
        </w:rPr>
        <w:t>Но и меру надо знать.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lastRenderedPageBreak/>
        <w:t>Побежим скорее в кл</w:t>
      </w:r>
      <w:r>
        <w:rPr>
          <w:rFonts w:ascii="Times New Roman" w:hAnsi="Times New Roman"/>
          <w:sz w:val="28"/>
          <w:szCs w:val="28"/>
        </w:rPr>
        <w:t xml:space="preserve">асс </w:t>
      </w:r>
      <w:proofErr w:type="gramStart"/>
      <w:r w:rsidRPr="00593D70">
        <w:rPr>
          <w:rFonts w:ascii="Times New Roman" w:hAnsi="Times New Roman"/>
          <w:sz w:val="28"/>
          <w:szCs w:val="28"/>
        </w:rPr>
        <w:t>И</w:t>
      </w:r>
      <w:proofErr w:type="gramEnd"/>
      <w:r w:rsidRPr="00593D70">
        <w:rPr>
          <w:rFonts w:ascii="Times New Roman" w:hAnsi="Times New Roman"/>
          <w:sz w:val="28"/>
          <w:szCs w:val="28"/>
        </w:rPr>
        <w:t xml:space="preserve"> продолжим наш рассказ.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 xml:space="preserve">[План-конспект уроков. Человек и мир. 3 класс. </w:t>
      </w:r>
      <w:proofErr w:type="spellStart"/>
      <w:r w:rsidRPr="00593D70">
        <w:rPr>
          <w:rFonts w:ascii="Times New Roman" w:hAnsi="Times New Roman"/>
          <w:b/>
          <w:sz w:val="28"/>
          <w:szCs w:val="28"/>
        </w:rPr>
        <w:t>Аверсэв</w:t>
      </w:r>
      <w:proofErr w:type="spellEnd"/>
      <w:r w:rsidRPr="00593D70">
        <w:rPr>
          <w:rFonts w:ascii="Times New Roman" w:hAnsi="Times New Roman"/>
          <w:b/>
          <w:sz w:val="28"/>
          <w:szCs w:val="28"/>
        </w:rPr>
        <w:t>]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  <w:r w:rsidRPr="00593D70">
        <w:rPr>
          <w:rFonts w:ascii="Times New Roman" w:hAnsi="Times New Roman"/>
          <w:b/>
          <w:sz w:val="28"/>
        </w:rPr>
        <w:t>V. Работа по группам.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  <w:r w:rsidRPr="00593D70">
        <w:rPr>
          <w:rFonts w:ascii="Times New Roman" w:hAnsi="Times New Roman"/>
          <w:b/>
          <w:sz w:val="28"/>
        </w:rPr>
        <w:t>1 гр. Составить кластер «Водоёмы» (</w:t>
      </w:r>
      <w:proofErr w:type="spellStart"/>
      <w:proofErr w:type="gramStart"/>
      <w:r>
        <w:rPr>
          <w:rFonts w:ascii="Times New Roman" w:hAnsi="Times New Roman"/>
          <w:b/>
          <w:sz w:val="28"/>
        </w:rPr>
        <w:t>уч.пособие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593D70">
        <w:rPr>
          <w:rFonts w:ascii="Times New Roman" w:hAnsi="Times New Roman"/>
          <w:b/>
          <w:sz w:val="28"/>
        </w:rPr>
        <w:t>с.55)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Ответить на вопросы: Что такое водоёмы? Какие бывают водоёмы?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55320">
        <w:rPr>
          <w:rFonts w:ascii="Times New Roman" w:hAnsi="Times New Roman"/>
          <w:sz w:val="28"/>
        </w:rPr>
        <w:t>Водоёмы – это __________________________________________________</w:t>
      </w:r>
    </w:p>
    <w:p w:rsidR="00A75C69" w:rsidRPr="00555320" w:rsidRDefault="00A75C69" w:rsidP="00A75C69">
      <w:pPr>
        <w:pStyle w:val="a3"/>
        <w:spacing w:line="360" w:lineRule="auto"/>
        <w:rPr>
          <w:rFonts w:ascii="Times New Roman" w:hAnsi="Times New Roman"/>
          <w:sz w:val="28"/>
          <w:u w:val="single"/>
        </w:rPr>
      </w:pPr>
      <w:r w:rsidRPr="00555320">
        <w:rPr>
          <w:rFonts w:ascii="Times New Roman" w:hAnsi="Times New Roman"/>
          <w:sz w:val="28"/>
        </w:rPr>
        <w:t xml:space="preserve">                                  </w:t>
      </w:r>
      <w:r w:rsidRPr="00555320">
        <w:rPr>
          <w:rFonts w:ascii="Times New Roman" w:hAnsi="Times New Roman"/>
          <w:sz w:val="28"/>
          <w:u w:val="single"/>
        </w:rPr>
        <w:t>Водоёмы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18"/>
        </w:rPr>
      </w:pPr>
      <w:r w:rsidRPr="00555320">
        <w:rPr>
          <w:rFonts w:ascii="Times New Roman" w:hAnsi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A894C" wp14:editId="2FE1F6C3">
                <wp:simplePos x="0" y="0"/>
                <wp:positionH relativeFrom="column">
                  <wp:posOffset>3393440</wp:posOffset>
                </wp:positionH>
                <wp:positionV relativeFrom="paragraph">
                  <wp:posOffset>163195</wp:posOffset>
                </wp:positionV>
                <wp:extent cx="266700" cy="13335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C4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7.2pt;margin-top:12.85pt;width:21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  <w:r w:rsidRPr="00555320">
        <w:rPr>
          <w:rFonts w:ascii="Times New Roman" w:hAnsi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45BA1" wp14:editId="29FBD93A">
                <wp:simplePos x="0" y="0"/>
                <wp:positionH relativeFrom="column">
                  <wp:posOffset>2847975</wp:posOffset>
                </wp:positionH>
                <wp:positionV relativeFrom="paragraph">
                  <wp:posOffset>149860</wp:posOffset>
                </wp:positionV>
                <wp:extent cx="0" cy="184785"/>
                <wp:effectExtent l="95250" t="0" r="57150" b="628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93831" id="Прямая со стрелкой 4" o:spid="_x0000_s1026" type="#_x0000_t32" style="position:absolute;margin-left:224.25pt;margin-top:11.8pt;width:0;height:14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 w:rsidRPr="00555320">
        <w:rPr>
          <w:rFonts w:ascii="Times New Roman" w:hAnsi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94037" wp14:editId="6CB15605">
                <wp:simplePos x="0" y="0"/>
                <wp:positionH relativeFrom="column">
                  <wp:posOffset>1983105</wp:posOffset>
                </wp:positionH>
                <wp:positionV relativeFrom="paragraph">
                  <wp:posOffset>163195</wp:posOffset>
                </wp:positionV>
                <wp:extent cx="167640" cy="133350"/>
                <wp:effectExtent l="38100" t="0" r="2286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FA4D" id="Прямая со стрелкой 3" o:spid="_x0000_s1026" type="#_x0000_t32" style="position:absolute;margin-left:156.15pt;margin-top:12.85pt;width:13.2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" strokecolor="black [3200]" strokeweight=".5pt">
                <v:stroke endarrow="open" joinstyle="miter"/>
              </v:shape>
            </w:pict>
          </mc:Fallback>
        </mc:AlternateContent>
      </w:r>
      <w:r w:rsidRPr="00555320">
        <w:rPr>
          <w:rFonts w:ascii="Times New Roman" w:hAnsi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DE810" wp14:editId="63FC9D87">
                <wp:simplePos x="0" y="0"/>
                <wp:positionH relativeFrom="column">
                  <wp:posOffset>-108585</wp:posOffset>
                </wp:positionH>
                <wp:positionV relativeFrom="paragraph">
                  <wp:posOffset>163195</wp:posOffset>
                </wp:positionV>
                <wp:extent cx="262890" cy="133350"/>
                <wp:effectExtent l="38100" t="0" r="2286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F3CD" id="Прямая со стрелкой 1" o:spid="_x0000_s1026" type="#_x0000_t32" style="position:absolute;margin-left:-8.55pt;margin-top:12.85pt;width:20.7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  <w:r w:rsidRPr="00555320">
        <w:rPr>
          <w:rFonts w:ascii="Times New Roman" w:hAnsi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43D93" wp14:editId="082B2213">
                <wp:simplePos x="0" y="0"/>
                <wp:positionH relativeFrom="column">
                  <wp:posOffset>935990</wp:posOffset>
                </wp:positionH>
                <wp:positionV relativeFrom="paragraph">
                  <wp:posOffset>153670</wp:posOffset>
                </wp:positionV>
                <wp:extent cx="257175" cy="104775"/>
                <wp:effectExtent l="0" t="0" r="8572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2B40" id="Прямая со стрелкой 2" o:spid="_x0000_s1026" type="#_x0000_t32" style="position:absolute;margin-left:73.7pt;margin-top:12.1pt;width:20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 w:rsidRPr="00555320">
        <w:rPr>
          <w:rFonts w:ascii="Times New Roman" w:hAnsi="Times New Roman"/>
          <w:sz w:val="18"/>
        </w:rPr>
        <w:t xml:space="preserve">    _______________                                         ______________________ 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18"/>
        </w:rPr>
      </w:pP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18"/>
        </w:rPr>
      </w:pPr>
      <w:r w:rsidRPr="00555320">
        <w:rPr>
          <w:rFonts w:ascii="Times New Roman" w:hAnsi="Times New Roman"/>
          <w:sz w:val="18"/>
        </w:rPr>
        <w:t>_______             _________                ___________        _________      _________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18"/>
        </w:rPr>
      </w:pP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18"/>
        </w:rPr>
      </w:pPr>
      <w:r w:rsidRPr="00555320">
        <w:rPr>
          <w:rFonts w:ascii="Times New Roman" w:hAnsi="Times New Roman"/>
          <w:sz w:val="18"/>
        </w:rPr>
        <w:t xml:space="preserve">                                                                                      ______________  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18"/>
        </w:rPr>
      </w:pPr>
    </w:p>
    <w:p w:rsidR="00A75C69" w:rsidRPr="0078213E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18"/>
        </w:rPr>
      </w:pPr>
      <w:r w:rsidRPr="00555320">
        <w:rPr>
          <w:rFonts w:ascii="Times New Roman" w:hAnsi="Times New Roman"/>
          <w:sz w:val="18"/>
        </w:rPr>
        <w:t xml:space="preserve">                                                                                      ______________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  <w:r w:rsidRPr="00593D70">
        <w:rPr>
          <w:rFonts w:ascii="Times New Roman" w:hAnsi="Times New Roman"/>
          <w:b/>
          <w:sz w:val="28"/>
        </w:rPr>
        <w:t>2 гр. Составить сообщение о реке. (с. 56)</w:t>
      </w:r>
      <w:r>
        <w:rPr>
          <w:rFonts w:ascii="Times New Roman" w:hAnsi="Times New Roman"/>
          <w:b/>
          <w:sz w:val="28"/>
        </w:rPr>
        <w:t>. Изобразить в цвете схему реки.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Вопросы: Что такое река? Указать основные части реки.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Река – это ________ поток воды, текущий ____________ на _______________ земли.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>3 гр. Заполнить пропуски и показать на карте самые крупные реки Беларуси. Подготовить сообщение о реке (с. 37, Книга для чтения (</w:t>
      </w:r>
      <w:proofErr w:type="spellStart"/>
      <w:r w:rsidRPr="00593D70">
        <w:rPr>
          <w:rFonts w:ascii="Times New Roman" w:hAnsi="Times New Roman"/>
          <w:b/>
          <w:sz w:val="28"/>
          <w:szCs w:val="28"/>
        </w:rPr>
        <w:t>Аверсэв</w:t>
      </w:r>
      <w:proofErr w:type="spellEnd"/>
      <w:r w:rsidRPr="00593D70">
        <w:rPr>
          <w:rFonts w:ascii="Times New Roman" w:hAnsi="Times New Roman"/>
          <w:b/>
          <w:sz w:val="28"/>
          <w:szCs w:val="28"/>
        </w:rPr>
        <w:t>))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Карта РБ, контурная карта, дополнительный материал.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5CE3">
        <w:rPr>
          <w:rFonts w:ascii="Times New Roman" w:hAnsi="Times New Roman"/>
          <w:b/>
          <w:sz w:val="28"/>
          <w:szCs w:val="28"/>
        </w:rPr>
        <w:t xml:space="preserve">Карточка. </w:t>
      </w:r>
      <w:r w:rsidRPr="00593D70">
        <w:rPr>
          <w:rFonts w:ascii="Times New Roman" w:hAnsi="Times New Roman"/>
          <w:sz w:val="28"/>
          <w:szCs w:val="28"/>
        </w:rPr>
        <w:t>Река, протекающая в нашей местности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Название реки ____________</w:t>
      </w:r>
      <w:proofErr w:type="gramStart"/>
      <w:r w:rsidRPr="00593D70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.</w:t>
      </w:r>
      <w:r w:rsidRPr="00593D70">
        <w:rPr>
          <w:rFonts w:ascii="Times New Roman" w:hAnsi="Times New Roman"/>
          <w:sz w:val="28"/>
          <w:szCs w:val="28"/>
        </w:rPr>
        <w:t>Берёт</w:t>
      </w:r>
      <w:proofErr w:type="gramEnd"/>
      <w:r w:rsidRPr="00593D70">
        <w:rPr>
          <w:rFonts w:ascii="Times New Roman" w:hAnsi="Times New Roman"/>
          <w:sz w:val="28"/>
          <w:szCs w:val="28"/>
        </w:rPr>
        <w:t xml:space="preserve"> начало в ___________, протекает через ____________ и ____________,</w:t>
      </w:r>
      <w:r>
        <w:rPr>
          <w:rFonts w:ascii="Times New Roman" w:hAnsi="Times New Roman"/>
          <w:sz w:val="28"/>
          <w:szCs w:val="28"/>
        </w:rPr>
        <w:t xml:space="preserve"> впадает в ______________.     </w:t>
      </w:r>
      <w:r w:rsidRPr="00593D70">
        <w:rPr>
          <w:rFonts w:ascii="Times New Roman" w:hAnsi="Times New Roman"/>
          <w:sz w:val="28"/>
          <w:szCs w:val="28"/>
        </w:rPr>
        <w:t xml:space="preserve"> Длина реки ______ км.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Протяженность по территории Беларуси ________ км.</w:t>
      </w:r>
    </w:p>
    <w:p w:rsidR="00A75C69" w:rsidRPr="00555320" w:rsidRDefault="00A75C69" w:rsidP="00A75C69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4"/>
        </w:rPr>
      </w:pPr>
      <w:r w:rsidRPr="00555320">
        <w:rPr>
          <w:rFonts w:ascii="Times New Roman" w:hAnsi="Times New Roman"/>
          <w:i/>
          <w:sz w:val="28"/>
          <w:szCs w:val="24"/>
        </w:rPr>
        <w:t>+ Карточка с дополнительной информацией,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 w:rsidRPr="00555320">
        <w:rPr>
          <w:rFonts w:ascii="Times New Roman" w:hAnsi="Times New Roman"/>
          <w:i/>
          <w:sz w:val="28"/>
          <w:szCs w:val="24"/>
        </w:rPr>
        <w:t>которая поможет ответить на вопросы.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>4 гр.  Подготовить сообщение об озёрах Беларуси, используя учебник (с. 56-57) и книгу для чтения (</w:t>
      </w:r>
      <w:proofErr w:type="spellStart"/>
      <w:r w:rsidRPr="00593D70">
        <w:rPr>
          <w:rFonts w:ascii="Times New Roman" w:hAnsi="Times New Roman"/>
          <w:b/>
          <w:sz w:val="28"/>
          <w:szCs w:val="28"/>
        </w:rPr>
        <w:t>Аверсэв</w:t>
      </w:r>
      <w:proofErr w:type="spellEnd"/>
      <w:r w:rsidRPr="00593D70">
        <w:rPr>
          <w:rFonts w:ascii="Times New Roman" w:hAnsi="Times New Roman"/>
          <w:b/>
          <w:sz w:val="28"/>
          <w:szCs w:val="28"/>
        </w:rPr>
        <w:t>) (стр43)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Озеро – это ________ _________ природное __________ на суше, заполненное ________</w:t>
      </w:r>
      <w:proofErr w:type="gramStart"/>
      <w:r w:rsidRPr="00593D70">
        <w:rPr>
          <w:rFonts w:ascii="Times New Roman" w:hAnsi="Times New Roman"/>
          <w:sz w:val="28"/>
          <w:szCs w:val="28"/>
        </w:rPr>
        <w:t>_ .Озеро</w:t>
      </w:r>
      <w:proofErr w:type="gramEnd"/>
      <w:r w:rsidRPr="00593D70">
        <w:rPr>
          <w:rFonts w:ascii="Times New Roman" w:hAnsi="Times New Roman"/>
          <w:sz w:val="28"/>
          <w:szCs w:val="28"/>
        </w:rPr>
        <w:t xml:space="preserve"> имеет __________, нет ____________ и ______________.Форма озера _______________ . В озера впадают _______________</w:t>
      </w:r>
      <w:proofErr w:type="gramStart"/>
      <w:r w:rsidRPr="00593D70">
        <w:rPr>
          <w:rFonts w:ascii="Times New Roman" w:hAnsi="Times New Roman"/>
          <w:sz w:val="28"/>
          <w:szCs w:val="28"/>
        </w:rPr>
        <w:t>_ .</w:t>
      </w:r>
      <w:proofErr w:type="gramEnd"/>
    </w:p>
    <w:p w:rsidR="00A75C69" w:rsidRPr="00AC5CE3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55320">
        <w:rPr>
          <w:rFonts w:ascii="Times New Roman" w:hAnsi="Times New Roman"/>
          <w:b/>
          <w:i/>
          <w:sz w:val="28"/>
          <w:szCs w:val="28"/>
        </w:rPr>
        <w:t xml:space="preserve">Показать на </w:t>
      </w:r>
      <w:proofErr w:type="spellStart"/>
      <w:proofErr w:type="gramStart"/>
      <w:r w:rsidRPr="00555320">
        <w:rPr>
          <w:rFonts w:ascii="Times New Roman" w:hAnsi="Times New Roman"/>
          <w:b/>
          <w:i/>
          <w:sz w:val="28"/>
          <w:szCs w:val="28"/>
        </w:rPr>
        <w:t>карте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593D70">
        <w:rPr>
          <w:rFonts w:ascii="Times New Roman" w:hAnsi="Times New Roman"/>
          <w:sz w:val="28"/>
          <w:szCs w:val="28"/>
        </w:rPr>
        <w:t>Самое</w:t>
      </w:r>
      <w:proofErr w:type="spellEnd"/>
      <w:proofErr w:type="gramEnd"/>
      <w:r w:rsidRPr="00593D70">
        <w:rPr>
          <w:rFonts w:ascii="Times New Roman" w:hAnsi="Times New Roman"/>
          <w:sz w:val="28"/>
          <w:szCs w:val="28"/>
        </w:rPr>
        <w:t xml:space="preserve"> глубокое озеро ____________________. Глубина _______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Самое большое озеро _______________. Длина _______. Ширина _______</w:t>
      </w:r>
      <w:proofErr w:type="gramStart"/>
      <w:r w:rsidRPr="00593D70">
        <w:rPr>
          <w:rFonts w:ascii="Times New Roman" w:hAnsi="Times New Roman"/>
          <w:sz w:val="28"/>
          <w:szCs w:val="28"/>
        </w:rPr>
        <w:t>_ .</w:t>
      </w:r>
      <w:proofErr w:type="gramEnd"/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 xml:space="preserve">5 гр. </w:t>
      </w:r>
      <w:proofErr w:type="gramStart"/>
      <w:r w:rsidRPr="00593D70">
        <w:rPr>
          <w:rFonts w:ascii="Times New Roman" w:hAnsi="Times New Roman"/>
          <w:b/>
          <w:sz w:val="28"/>
          <w:szCs w:val="28"/>
        </w:rPr>
        <w:t>Составить по опорным словам</w:t>
      </w:r>
      <w:proofErr w:type="gramEnd"/>
      <w:r w:rsidRPr="00593D70">
        <w:rPr>
          <w:rFonts w:ascii="Times New Roman" w:hAnsi="Times New Roman"/>
          <w:b/>
          <w:sz w:val="28"/>
          <w:szCs w:val="28"/>
        </w:rPr>
        <w:t xml:space="preserve"> рассказ о значении водоёмов.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D70">
        <w:rPr>
          <w:rFonts w:ascii="Times New Roman" w:hAnsi="Times New Roman"/>
          <w:b/>
          <w:sz w:val="28"/>
          <w:szCs w:val="28"/>
        </w:rPr>
        <w:t>Прочитать книгу для чтения (</w:t>
      </w:r>
      <w:proofErr w:type="spellStart"/>
      <w:r w:rsidRPr="00593D70">
        <w:rPr>
          <w:rFonts w:ascii="Times New Roman" w:hAnsi="Times New Roman"/>
          <w:b/>
          <w:sz w:val="28"/>
          <w:szCs w:val="28"/>
        </w:rPr>
        <w:t>Аверсэв</w:t>
      </w:r>
      <w:proofErr w:type="spellEnd"/>
      <w:r w:rsidRPr="00593D70">
        <w:rPr>
          <w:rFonts w:ascii="Times New Roman" w:hAnsi="Times New Roman"/>
          <w:b/>
          <w:sz w:val="28"/>
          <w:szCs w:val="28"/>
        </w:rPr>
        <w:t>) (стр38) «Как человек использует реки». Выделить главное из прочитанного текста.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lastRenderedPageBreak/>
        <w:t xml:space="preserve">Слова для справок: богатство, украшение, природный дом, отдых, питьё, пища, грузы, полив, пассажиры, заводы, фабрики.  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>6 гр. Сформулировать правила поведения вблизи водоёмов, закончив предложения.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 xml:space="preserve">© Чтобы вода в водоемах была чистой, каждому человеку нужно выполнять правила... © Нельзя оставлять на берегу... © В водоемах нельзя мыть... © В водоемы нельзя бросать... © Мыть машины нужно... © Если каждый человек будет соблюдать правила природоохранного поведения, то... © Каждый школьник может участвовать в сохранении... </w:t>
      </w:r>
    </w:p>
    <w:p w:rsidR="00A75C69" w:rsidRPr="0078213E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</w:rPr>
        <w:t>VI</w:t>
      </w:r>
      <w:r w:rsidRPr="00593D70">
        <w:rPr>
          <w:rFonts w:ascii="Times New Roman" w:hAnsi="Times New Roman"/>
          <w:b/>
          <w:sz w:val="28"/>
          <w:szCs w:val="28"/>
        </w:rPr>
        <w:t xml:space="preserve">. Отчеты групп у доски сопровождаются заранее подготовленной презентацией учителя. 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  <w:r w:rsidRPr="00593D70">
        <w:rPr>
          <w:rFonts w:ascii="Times New Roman" w:hAnsi="Times New Roman"/>
          <w:b/>
          <w:sz w:val="28"/>
        </w:rPr>
        <w:t>VII. Закрепление изученного материала. Игра «Верите – не верите»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-Встаньте возле своих мест. Если верите, то тянитесь высоко к солнышку, если не верите, превратитесь в пенечки.</w:t>
      </w:r>
    </w:p>
    <w:p w:rsidR="00A75C69" w:rsidRPr="0078213E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 w:rsidRPr="00593D70">
        <w:rPr>
          <w:rFonts w:ascii="Times New Roman" w:hAnsi="Times New Roman"/>
          <w:sz w:val="28"/>
        </w:rPr>
        <w:t>1. Днепр – самая длинная река Беларуси (+)</w:t>
      </w:r>
      <w:r>
        <w:rPr>
          <w:rFonts w:ascii="Times New Roman" w:hAnsi="Times New Roman"/>
          <w:sz w:val="28"/>
        </w:rPr>
        <w:t xml:space="preserve"> </w:t>
      </w:r>
      <w:r w:rsidRPr="00593D70">
        <w:rPr>
          <w:rFonts w:ascii="Times New Roman" w:hAnsi="Times New Roman"/>
          <w:sz w:val="28"/>
        </w:rPr>
        <w:t>2. Нарочь – самое большое озеро Беларуси (+)</w:t>
      </w:r>
      <w:r>
        <w:rPr>
          <w:rFonts w:ascii="Times New Roman" w:hAnsi="Times New Roman"/>
          <w:sz w:val="28"/>
        </w:rPr>
        <w:t xml:space="preserve"> </w:t>
      </w:r>
      <w:r w:rsidRPr="00593D70">
        <w:rPr>
          <w:rFonts w:ascii="Times New Roman" w:hAnsi="Times New Roman"/>
          <w:sz w:val="28"/>
        </w:rPr>
        <w:t>3. Припять – самое крупное озеро Беларуси (-)</w:t>
      </w:r>
      <w:r>
        <w:rPr>
          <w:rFonts w:ascii="Times New Roman" w:hAnsi="Times New Roman"/>
          <w:sz w:val="28"/>
        </w:rPr>
        <w:t xml:space="preserve"> </w:t>
      </w:r>
      <w:r w:rsidRPr="00593D70">
        <w:rPr>
          <w:rFonts w:ascii="Times New Roman" w:hAnsi="Times New Roman"/>
          <w:sz w:val="28"/>
        </w:rPr>
        <w:t xml:space="preserve">4. </w:t>
      </w:r>
      <w:proofErr w:type="spellStart"/>
      <w:r w:rsidRPr="00593D70">
        <w:rPr>
          <w:rFonts w:ascii="Times New Roman" w:hAnsi="Times New Roman"/>
          <w:sz w:val="28"/>
        </w:rPr>
        <w:t>Сож</w:t>
      </w:r>
      <w:proofErr w:type="spellEnd"/>
      <w:r w:rsidRPr="00593D70">
        <w:rPr>
          <w:rFonts w:ascii="Times New Roman" w:hAnsi="Times New Roman"/>
          <w:sz w:val="28"/>
        </w:rPr>
        <w:t xml:space="preserve"> относится к крупным рекам Беларуси (+)</w:t>
      </w:r>
      <w:r>
        <w:rPr>
          <w:rFonts w:ascii="Times New Roman" w:hAnsi="Times New Roman"/>
          <w:sz w:val="28"/>
        </w:rPr>
        <w:t xml:space="preserve"> </w:t>
      </w:r>
      <w:r w:rsidRPr="00593D70">
        <w:rPr>
          <w:rFonts w:ascii="Times New Roman" w:hAnsi="Times New Roman"/>
          <w:sz w:val="28"/>
        </w:rPr>
        <w:t>5. Реки начинаются из устья? (-)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>VIII. Подведение итогов.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 xml:space="preserve">Вспомните, какие задачи мы ставили в начале урока? Нашли мы ответы на них? На ваш взгляд, в чём значение урока? 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>IХ. Рефлексия. Заполнить таблицу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На доске развешаны изображение водоема. Возле доски лежат кувшинки.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«Белая»- на уроке было интересно, я работал активно, понял матер</w:t>
      </w:r>
      <w:r>
        <w:rPr>
          <w:rFonts w:ascii="Times New Roman" w:hAnsi="Times New Roman"/>
          <w:sz w:val="28"/>
          <w:szCs w:val="28"/>
        </w:rPr>
        <w:t xml:space="preserve">иал, могу поделится с близкими. </w:t>
      </w:r>
      <w:r w:rsidRPr="00593D70">
        <w:rPr>
          <w:rFonts w:ascii="Times New Roman" w:hAnsi="Times New Roman"/>
          <w:sz w:val="28"/>
          <w:szCs w:val="28"/>
        </w:rPr>
        <w:t>«Желтая»- на уроке было интересно, работал не во всю силу, возникали трудности.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D70">
        <w:rPr>
          <w:rFonts w:ascii="Times New Roman" w:hAnsi="Times New Roman"/>
          <w:sz w:val="28"/>
          <w:szCs w:val="28"/>
        </w:rPr>
        <w:t>«Красная» - материал мной не понят, нужна помощь взрослых.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>Учащиеся выбирают и подписывают кувшинку, прикрепляют ее на водоем.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3D70">
        <w:rPr>
          <w:rFonts w:ascii="Times New Roman" w:hAnsi="Times New Roman"/>
          <w:sz w:val="28"/>
          <w:szCs w:val="28"/>
        </w:rPr>
        <w:t xml:space="preserve">Куда бы вы хотели съездить с родителями? Какой водоем понравился? Что расскажите </w:t>
      </w:r>
      <w:proofErr w:type="spellStart"/>
      <w:proofErr w:type="gramStart"/>
      <w:r w:rsidRPr="00593D70">
        <w:rPr>
          <w:rFonts w:ascii="Times New Roman" w:hAnsi="Times New Roman"/>
          <w:sz w:val="28"/>
          <w:szCs w:val="28"/>
        </w:rPr>
        <w:t>близким?Наш</w:t>
      </w:r>
      <w:proofErr w:type="spellEnd"/>
      <w:proofErr w:type="gramEnd"/>
      <w:r w:rsidRPr="00593D70">
        <w:rPr>
          <w:rFonts w:ascii="Times New Roman" w:hAnsi="Times New Roman"/>
          <w:sz w:val="28"/>
          <w:szCs w:val="28"/>
        </w:rPr>
        <w:t xml:space="preserve"> урок подходит к концу. Я надеюсь, что вы приобрели для себя что-то новое и обязательно будете бережно относится к водным богатствам нашей страны.</w:t>
      </w:r>
    </w:p>
    <w:p w:rsidR="00A75C69" w:rsidRPr="00593D70" w:rsidRDefault="00A75C69" w:rsidP="00A75C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3D70">
        <w:rPr>
          <w:rFonts w:ascii="Times New Roman" w:hAnsi="Times New Roman"/>
          <w:b/>
          <w:sz w:val="28"/>
          <w:szCs w:val="28"/>
        </w:rPr>
        <w:t>Х.  Домашнее задание.</w:t>
      </w:r>
    </w:p>
    <w:p w:rsidR="00A75C69" w:rsidRPr="0078213E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213E">
        <w:rPr>
          <w:rFonts w:ascii="Times New Roman" w:hAnsi="Times New Roman"/>
          <w:sz w:val="28"/>
          <w:szCs w:val="28"/>
        </w:rPr>
        <w:t>Прочитать параграф, ответить на вопросы с.56-58.</w:t>
      </w:r>
    </w:p>
    <w:p w:rsidR="0008104D" w:rsidRPr="00A75C69" w:rsidRDefault="00A75C69" w:rsidP="00A75C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213E">
        <w:rPr>
          <w:rFonts w:ascii="Times New Roman" w:hAnsi="Times New Roman"/>
          <w:sz w:val="28"/>
          <w:szCs w:val="28"/>
        </w:rPr>
        <w:t>*Подготовить сообщение про водоем Беларуси.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13E">
        <w:rPr>
          <w:rFonts w:ascii="Times New Roman" w:hAnsi="Times New Roman"/>
          <w:sz w:val="28"/>
          <w:szCs w:val="28"/>
        </w:rPr>
        <w:t>(по желанию).</w:t>
      </w:r>
      <w:bookmarkStart w:id="0" w:name="_GoBack"/>
      <w:bookmarkEnd w:id="0"/>
    </w:p>
    <w:sectPr w:rsidR="0008104D" w:rsidRPr="00A75C69" w:rsidSect="005553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CA"/>
    <w:rsid w:val="0008104D"/>
    <w:rsid w:val="00A75C69"/>
    <w:rsid w:val="00C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D524"/>
  <w15:chartTrackingRefBased/>
  <w15:docId w15:val="{23B9372A-D095-46D9-8097-8E5F5BE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C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Prolexer</dc:creator>
  <cp:keywords/>
  <dc:description/>
  <cp:lastModifiedBy>Prolexer</cp:lastModifiedBy>
  <cp:revision>2</cp:revision>
  <dcterms:created xsi:type="dcterms:W3CDTF">2022-05-24T14:41:00Z</dcterms:created>
  <dcterms:modified xsi:type="dcterms:W3CDTF">2022-05-24T14:42:00Z</dcterms:modified>
</cp:coreProperties>
</file>