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6C" w:rsidRPr="006A40D0" w:rsidRDefault="00717514" w:rsidP="006A40D0">
      <w:pPr>
        <w:spacing w:line="360" w:lineRule="auto"/>
        <w:ind w:firstLine="0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>Алгебра</w:t>
      </w:r>
      <w:r w:rsidR="00B97E6C" w:rsidRPr="006A40D0">
        <w:rPr>
          <w:rFonts w:cs="Times New Roman"/>
          <w:b/>
          <w:szCs w:val="28"/>
        </w:rPr>
        <w:t xml:space="preserve">, </w:t>
      </w:r>
      <w:r w:rsidRPr="006A40D0">
        <w:rPr>
          <w:rFonts w:cs="Times New Roman"/>
          <w:b/>
          <w:szCs w:val="28"/>
        </w:rPr>
        <w:t>7</w:t>
      </w:r>
      <w:r w:rsidR="00B97E6C" w:rsidRPr="006A40D0">
        <w:rPr>
          <w:rFonts w:cs="Times New Roman"/>
          <w:b/>
          <w:szCs w:val="28"/>
        </w:rPr>
        <w:t xml:space="preserve"> класс</w:t>
      </w:r>
    </w:p>
    <w:p w:rsidR="00B97E6C" w:rsidRPr="006A40D0" w:rsidRDefault="0059312E" w:rsidP="006A40D0">
      <w:pPr>
        <w:spacing w:line="360" w:lineRule="auto"/>
        <w:ind w:firstLine="0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>Степень с натуральным и целым показателями</w:t>
      </w:r>
    </w:p>
    <w:p w:rsidR="00084B57" w:rsidRPr="006A40D0" w:rsidRDefault="00B97E6C" w:rsidP="006A40D0">
      <w:pPr>
        <w:spacing w:line="360" w:lineRule="auto"/>
        <w:ind w:firstLine="0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 xml:space="preserve">Урок № </w:t>
      </w:r>
      <w:r w:rsidR="0059312E" w:rsidRPr="006A40D0">
        <w:rPr>
          <w:rFonts w:cs="Times New Roman"/>
          <w:b/>
          <w:szCs w:val="28"/>
        </w:rPr>
        <w:t>2</w:t>
      </w:r>
      <w:r w:rsidRPr="006A40D0">
        <w:rPr>
          <w:rFonts w:cs="Times New Roman"/>
          <w:b/>
          <w:szCs w:val="28"/>
        </w:rPr>
        <w:t xml:space="preserve">. </w:t>
      </w:r>
      <w:r w:rsidR="0059312E" w:rsidRPr="006A40D0">
        <w:rPr>
          <w:rFonts w:cs="Times New Roman"/>
          <w:b/>
          <w:szCs w:val="28"/>
        </w:rPr>
        <w:t>Степень с натуральным показателем и ее свойства</w:t>
      </w:r>
      <w:r w:rsidR="00084B57" w:rsidRPr="006A40D0">
        <w:rPr>
          <w:rFonts w:cs="Times New Roman"/>
          <w:b/>
          <w:szCs w:val="28"/>
        </w:rPr>
        <w:t xml:space="preserve"> </w:t>
      </w:r>
    </w:p>
    <w:p w:rsidR="00B97E6C" w:rsidRPr="006A40D0" w:rsidRDefault="00B97E6C" w:rsidP="006A40D0">
      <w:pPr>
        <w:spacing w:line="360" w:lineRule="auto"/>
        <w:jc w:val="both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 xml:space="preserve">Цели: </w:t>
      </w:r>
      <w:r w:rsidR="00256BE6" w:rsidRPr="006A40D0">
        <w:rPr>
          <w:rFonts w:eastAsia="Times New Roman" w:cs="Times New Roman"/>
          <w:iCs/>
          <w:szCs w:val="28"/>
          <w:lang w:eastAsia="ru-RU"/>
        </w:rPr>
        <w:t>обеспечить в ходе урока осознанное усвоение учащимися свойств степен</w:t>
      </w:r>
      <w:r w:rsidR="003105C8" w:rsidRPr="006A40D0">
        <w:rPr>
          <w:rFonts w:eastAsia="Times New Roman" w:cs="Times New Roman"/>
          <w:iCs/>
          <w:szCs w:val="28"/>
          <w:lang w:eastAsia="ru-RU"/>
        </w:rPr>
        <w:t>и</w:t>
      </w:r>
      <w:r w:rsidR="00256BE6" w:rsidRPr="006A40D0">
        <w:rPr>
          <w:rFonts w:eastAsia="Times New Roman" w:cs="Times New Roman"/>
          <w:iCs/>
          <w:szCs w:val="28"/>
          <w:lang w:eastAsia="ru-RU"/>
        </w:rPr>
        <w:t xml:space="preserve"> с натуральным</w:t>
      </w:r>
      <w:r w:rsidR="003105C8" w:rsidRPr="006A40D0">
        <w:rPr>
          <w:rFonts w:eastAsia="Times New Roman" w:cs="Times New Roman"/>
          <w:iCs/>
          <w:szCs w:val="28"/>
          <w:lang w:eastAsia="ru-RU"/>
        </w:rPr>
        <w:t>и</w:t>
      </w:r>
      <w:r w:rsidR="00256BE6" w:rsidRPr="006A40D0">
        <w:rPr>
          <w:rFonts w:eastAsia="Times New Roman" w:cs="Times New Roman"/>
          <w:iCs/>
          <w:szCs w:val="28"/>
          <w:lang w:eastAsia="ru-RU"/>
        </w:rPr>
        <w:t xml:space="preserve"> показател</w:t>
      </w:r>
      <w:r w:rsidR="003105C8" w:rsidRPr="006A40D0">
        <w:rPr>
          <w:rFonts w:eastAsia="Times New Roman" w:cs="Times New Roman"/>
          <w:iCs/>
          <w:szCs w:val="28"/>
          <w:lang w:eastAsia="ru-RU"/>
        </w:rPr>
        <w:t>е</w:t>
      </w:r>
      <w:r w:rsidR="00256BE6" w:rsidRPr="006A40D0">
        <w:rPr>
          <w:rFonts w:eastAsia="Times New Roman" w:cs="Times New Roman"/>
          <w:iCs/>
          <w:szCs w:val="28"/>
          <w:lang w:eastAsia="ru-RU"/>
        </w:rPr>
        <w:t>м</w:t>
      </w:r>
      <w:r w:rsidR="003105C8" w:rsidRPr="006A40D0">
        <w:rPr>
          <w:rFonts w:eastAsia="Times New Roman" w:cs="Times New Roman"/>
          <w:iCs/>
          <w:szCs w:val="28"/>
          <w:lang w:eastAsia="ru-RU"/>
        </w:rPr>
        <w:t xml:space="preserve"> (</w:t>
      </w:r>
      <w:r w:rsidR="003105C8" w:rsidRPr="006A40D0">
        <w:rPr>
          <w:rFonts w:cs="Times New Roman"/>
          <w:szCs w:val="28"/>
        </w:rPr>
        <w:t>умножение степеней с одинаковыми основаниями, деление степеней с одинаковыми основаниями, возведение степени в степень</w:t>
      </w:r>
      <w:r w:rsidR="003105C8" w:rsidRPr="006A40D0">
        <w:rPr>
          <w:rFonts w:eastAsia="Times New Roman" w:cs="Times New Roman"/>
          <w:iCs/>
          <w:szCs w:val="28"/>
          <w:lang w:eastAsia="ru-RU"/>
        </w:rPr>
        <w:t>)</w:t>
      </w:r>
      <w:r w:rsidR="00256BE6" w:rsidRPr="006A40D0">
        <w:rPr>
          <w:rFonts w:eastAsia="Times New Roman" w:cs="Times New Roman"/>
          <w:iCs/>
          <w:szCs w:val="28"/>
          <w:lang w:eastAsia="ru-RU"/>
        </w:rPr>
        <w:t>.</w:t>
      </w:r>
      <w:r w:rsidR="0038568F" w:rsidRPr="006A40D0">
        <w:rPr>
          <w:rFonts w:cs="Times New Roman"/>
          <w:szCs w:val="28"/>
          <w:shd w:val="clear" w:color="auto" w:fill="FFFFFF"/>
        </w:rPr>
        <w:t xml:space="preserve"> </w:t>
      </w:r>
    </w:p>
    <w:p w:rsidR="00CE4414" w:rsidRPr="006A40D0" w:rsidRDefault="00D84D29" w:rsidP="006A40D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A40D0">
        <w:rPr>
          <w:rFonts w:eastAsia="Times New Roman" w:cs="Times New Roman"/>
          <w:b/>
          <w:szCs w:val="28"/>
          <w:lang w:eastAsia="ru-RU"/>
        </w:rPr>
        <w:t>Задачи обучения:</w:t>
      </w:r>
      <w:r w:rsidRPr="006A40D0">
        <w:rPr>
          <w:rFonts w:eastAsia="Times New Roman" w:cs="Times New Roman"/>
          <w:szCs w:val="28"/>
          <w:lang w:eastAsia="ru-RU"/>
        </w:rPr>
        <w:t xml:space="preserve"> </w:t>
      </w:r>
      <w:r w:rsidR="00CE4414" w:rsidRPr="006A40D0">
        <w:rPr>
          <w:rFonts w:eastAsia="Times New Roman" w:cs="Times New Roman"/>
          <w:szCs w:val="28"/>
          <w:lang w:eastAsia="ru-RU"/>
        </w:rPr>
        <w:t xml:space="preserve">формирование </w:t>
      </w:r>
      <w:r w:rsidR="00CE4414" w:rsidRPr="006A40D0">
        <w:rPr>
          <w:rFonts w:cs="Times New Roman"/>
          <w:szCs w:val="28"/>
        </w:rPr>
        <w:t xml:space="preserve">умения </w:t>
      </w:r>
      <w:r w:rsidR="002A5DE9" w:rsidRPr="006A40D0">
        <w:rPr>
          <w:rFonts w:cs="Times New Roman"/>
          <w:szCs w:val="28"/>
        </w:rPr>
        <w:t xml:space="preserve">самостоятельно добывать и </w:t>
      </w:r>
      <w:r w:rsidR="00CE4414" w:rsidRPr="006A40D0">
        <w:rPr>
          <w:rFonts w:cs="Times New Roman"/>
          <w:szCs w:val="28"/>
        </w:rPr>
        <w:t>применять полученные знания при выполнении упражнений</w:t>
      </w:r>
      <w:r w:rsidR="0038568F" w:rsidRPr="006A40D0">
        <w:rPr>
          <w:rFonts w:cs="Times New Roman"/>
          <w:szCs w:val="28"/>
        </w:rPr>
        <w:t>.</w:t>
      </w:r>
    </w:p>
    <w:p w:rsidR="00256BE6" w:rsidRPr="006A40D0" w:rsidRDefault="00D84D29" w:rsidP="006A40D0">
      <w:pPr>
        <w:tabs>
          <w:tab w:val="left" w:pos="66"/>
        </w:tabs>
        <w:spacing w:line="360" w:lineRule="auto"/>
        <w:ind w:left="66" w:firstLine="643"/>
        <w:jc w:val="both"/>
        <w:rPr>
          <w:rFonts w:cs="Times New Roman"/>
          <w:szCs w:val="28"/>
        </w:rPr>
      </w:pPr>
      <w:r w:rsidRPr="006A40D0">
        <w:rPr>
          <w:rFonts w:eastAsia="Times New Roman" w:cs="Times New Roman"/>
          <w:b/>
          <w:szCs w:val="28"/>
          <w:lang w:eastAsia="ru-RU"/>
        </w:rPr>
        <w:t>Задачи развития:</w:t>
      </w:r>
      <w:r w:rsidRPr="006A40D0">
        <w:rPr>
          <w:rFonts w:eastAsia="Times New Roman" w:cs="Times New Roman"/>
          <w:szCs w:val="28"/>
          <w:lang w:eastAsia="ru-RU"/>
        </w:rPr>
        <w:t xml:space="preserve"> </w:t>
      </w:r>
      <w:r w:rsidR="00256BE6" w:rsidRPr="006A40D0">
        <w:rPr>
          <w:rFonts w:eastAsia="Times New Roman" w:cs="Times New Roman"/>
          <w:szCs w:val="28"/>
          <w:lang w:eastAsia="ru-RU"/>
        </w:rPr>
        <w:t xml:space="preserve">развитие </w:t>
      </w:r>
      <w:r w:rsidR="00256BE6" w:rsidRPr="006A40D0">
        <w:rPr>
          <w:rFonts w:cs="Times New Roman"/>
          <w:szCs w:val="28"/>
        </w:rPr>
        <w:t xml:space="preserve">умения обобщать, </w:t>
      </w:r>
      <w:r w:rsidR="00000ADB" w:rsidRPr="006A40D0">
        <w:rPr>
          <w:rFonts w:cs="Times New Roman"/>
          <w:szCs w:val="28"/>
        </w:rPr>
        <w:t xml:space="preserve">использовать индукцию, </w:t>
      </w:r>
      <w:r w:rsidR="00256BE6" w:rsidRPr="006A40D0">
        <w:rPr>
          <w:rFonts w:cs="Times New Roman"/>
          <w:szCs w:val="28"/>
        </w:rPr>
        <w:t>формулировать выводы,</w:t>
      </w:r>
      <w:r w:rsidR="00000ADB" w:rsidRPr="006A40D0">
        <w:rPr>
          <w:rFonts w:cs="Times New Roman"/>
          <w:szCs w:val="28"/>
        </w:rPr>
        <w:t xml:space="preserve"> </w:t>
      </w:r>
      <w:r w:rsidR="00256BE6" w:rsidRPr="006A40D0">
        <w:rPr>
          <w:rFonts w:cs="Times New Roman"/>
          <w:szCs w:val="28"/>
        </w:rPr>
        <w:t>выстраивать умозаключения по аналогии, экстраполировать</w:t>
      </w:r>
      <w:r w:rsidR="00D043D7" w:rsidRPr="006A40D0">
        <w:rPr>
          <w:rFonts w:cs="Times New Roman"/>
          <w:szCs w:val="28"/>
        </w:rPr>
        <w:t xml:space="preserve"> при построении учащимися нового способа действия</w:t>
      </w:r>
      <w:r w:rsidR="00256BE6" w:rsidRPr="006A40D0">
        <w:rPr>
          <w:rFonts w:cs="Times New Roman"/>
          <w:szCs w:val="28"/>
        </w:rPr>
        <w:t xml:space="preserve">; </w:t>
      </w:r>
      <w:r w:rsidR="00256BE6" w:rsidRPr="006A40D0">
        <w:rPr>
          <w:rFonts w:cs="Times New Roman"/>
          <w:spacing w:val="-4"/>
          <w:szCs w:val="28"/>
        </w:rPr>
        <w:t>способности формулировать свои мысли и ясно их излагать</w:t>
      </w:r>
      <w:r w:rsidR="00D043D7" w:rsidRPr="006A40D0">
        <w:rPr>
          <w:rFonts w:cs="Times New Roman"/>
          <w:spacing w:val="-4"/>
          <w:szCs w:val="28"/>
        </w:rPr>
        <w:t xml:space="preserve"> при выполнении заданий в ходе урока</w:t>
      </w:r>
      <w:r w:rsidR="00880A78" w:rsidRPr="006A40D0">
        <w:rPr>
          <w:rFonts w:cs="Times New Roman"/>
          <w:spacing w:val="-4"/>
          <w:szCs w:val="28"/>
        </w:rPr>
        <w:t>.</w:t>
      </w:r>
      <w:r w:rsidR="002A5DE9" w:rsidRPr="006A40D0">
        <w:rPr>
          <w:rFonts w:cs="Times New Roman"/>
          <w:spacing w:val="-4"/>
          <w:szCs w:val="28"/>
        </w:rPr>
        <w:t xml:space="preserve"> </w:t>
      </w:r>
    </w:p>
    <w:p w:rsidR="00000ADB" w:rsidRPr="006A40D0" w:rsidRDefault="00D84D29" w:rsidP="006A40D0">
      <w:pPr>
        <w:tabs>
          <w:tab w:val="left" w:pos="33"/>
        </w:tabs>
        <w:spacing w:line="360" w:lineRule="auto"/>
        <w:ind w:left="33" w:firstLine="676"/>
        <w:jc w:val="both"/>
        <w:rPr>
          <w:rFonts w:cs="Times New Roman"/>
          <w:szCs w:val="28"/>
        </w:rPr>
      </w:pPr>
      <w:r w:rsidRPr="006A40D0">
        <w:rPr>
          <w:rFonts w:eastAsia="Times New Roman" w:cs="Times New Roman"/>
          <w:b/>
          <w:szCs w:val="28"/>
          <w:lang w:eastAsia="ru-RU"/>
        </w:rPr>
        <w:t>Задачи воспитания:</w:t>
      </w:r>
      <w:r w:rsidR="0038568F" w:rsidRPr="006A40D0">
        <w:rPr>
          <w:rFonts w:eastAsia="Times New Roman" w:cs="Times New Roman"/>
          <w:szCs w:val="28"/>
          <w:lang w:eastAsia="ru-RU"/>
        </w:rPr>
        <w:t xml:space="preserve"> </w:t>
      </w:r>
      <w:r w:rsidR="0038568F" w:rsidRPr="006A40D0">
        <w:rPr>
          <w:rFonts w:cs="Times New Roman"/>
          <w:szCs w:val="28"/>
        </w:rPr>
        <w:t xml:space="preserve">воспитание </w:t>
      </w:r>
      <w:r w:rsidR="00000ADB" w:rsidRPr="006A40D0">
        <w:rPr>
          <w:rFonts w:cs="Times New Roman"/>
          <w:szCs w:val="28"/>
        </w:rPr>
        <w:t>уважительного отношения к партнерам,</w:t>
      </w:r>
      <w:r w:rsidR="00AF3E71" w:rsidRPr="006A40D0">
        <w:rPr>
          <w:rFonts w:cs="Times New Roman"/>
          <w:szCs w:val="28"/>
        </w:rPr>
        <w:t xml:space="preserve"> </w:t>
      </w:r>
      <w:r w:rsidR="00000ADB" w:rsidRPr="006A40D0">
        <w:rPr>
          <w:rFonts w:cs="Times New Roman"/>
          <w:szCs w:val="28"/>
        </w:rPr>
        <w:t>готовности оказывать помощь (принимать помощь) и эмоциональную поддержку</w:t>
      </w:r>
      <w:r w:rsidR="002A5DE9" w:rsidRPr="006A40D0">
        <w:rPr>
          <w:rFonts w:cs="Times New Roman"/>
          <w:szCs w:val="28"/>
        </w:rPr>
        <w:t xml:space="preserve"> через организацию сотрудничества в системах «ученик-ученик», «учитель-ученик».</w:t>
      </w:r>
    </w:p>
    <w:p w:rsidR="00084B57" w:rsidRPr="006A40D0" w:rsidRDefault="00084B57" w:rsidP="006A40D0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A40D0">
        <w:rPr>
          <w:rFonts w:cs="Times New Roman"/>
          <w:b/>
          <w:szCs w:val="28"/>
        </w:rPr>
        <w:t xml:space="preserve">Ожидаемый результат. </w:t>
      </w:r>
      <w:r w:rsidRPr="006A40D0">
        <w:rPr>
          <w:rFonts w:cs="Times New Roman"/>
          <w:szCs w:val="28"/>
        </w:rPr>
        <w:t xml:space="preserve">Предполагается, что к концу учебного занятия учащиеся будут осознанно </w:t>
      </w:r>
      <w:r w:rsidR="00134308" w:rsidRPr="006A40D0">
        <w:rPr>
          <w:rFonts w:cs="Times New Roman"/>
          <w:szCs w:val="28"/>
        </w:rPr>
        <w:t xml:space="preserve">и правильно </w:t>
      </w:r>
      <w:r w:rsidRPr="006A40D0">
        <w:rPr>
          <w:rFonts w:cs="Times New Roman"/>
          <w:szCs w:val="28"/>
        </w:rPr>
        <w:t>использовать изученные свойства степени с натуральным показателем при решении упражнений.</w:t>
      </w:r>
    </w:p>
    <w:p w:rsidR="00E839DA" w:rsidRPr="006A40D0" w:rsidRDefault="00B97E6C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Учебно-методическое обеспечение:</w:t>
      </w:r>
      <w:r w:rsidR="00B46C62" w:rsidRPr="006A40D0">
        <w:rPr>
          <w:rFonts w:cs="Times New Roman"/>
          <w:szCs w:val="28"/>
        </w:rPr>
        <w:t xml:space="preserve"> </w:t>
      </w:r>
      <w:r w:rsidR="00C4054F" w:rsidRPr="006A40D0">
        <w:rPr>
          <w:rFonts w:cs="Times New Roman"/>
          <w:szCs w:val="28"/>
        </w:rPr>
        <w:t xml:space="preserve">интерактивная доска, </w:t>
      </w:r>
      <w:r w:rsidR="00A63C38" w:rsidRPr="006A40D0">
        <w:rPr>
          <w:rFonts w:cs="Times New Roman"/>
          <w:szCs w:val="28"/>
        </w:rPr>
        <w:t xml:space="preserve">карточки </w:t>
      </w:r>
      <w:r w:rsidR="00B46C62" w:rsidRPr="006A40D0">
        <w:rPr>
          <w:rFonts w:cs="Times New Roman"/>
          <w:szCs w:val="28"/>
        </w:rPr>
        <w:t>трех</w:t>
      </w:r>
      <w:r w:rsidR="00A63C38" w:rsidRPr="006A40D0">
        <w:rPr>
          <w:rFonts w:cs="Times New Roman"/>
          <w:szCs w:val="28"/>
        </w:rPr>
        <w:t xml:space="preserve"> цветов: зеленые</w:t>
      </w:r>
      <w:r w:rsidR="00166864" w:rsidRPr="006A40D0">
        <w:rPr>
          <w:rFonts w:cs="Times New Roman"/>
          <w:szCs w:val="28"/>
        </w:rPr>
        <w:t>, желтые</w:t>
      </w:r>
      <w:r w:rsidR="00A63C38" w:rsidRPr="006A40D0">
        <w:rPr>
          <w:rFonts w:cs="Times New Roman"/>
          <w:szCs w:val="28"/>
        </w:rPr>
        <w:t xml:space="preserve"> и красные</w:t>
      </w:r>
      <w:r w:rsidR="00095587" w:rsidRPr="006A40D0">
        <w:rPr>
          <w:rFonts w:cs="Times New Roman"/>
          <w:szCs w:val="28"/>
        </w:rPr>
        <w:t>, раздаточный материал</w:t>
      </w:r>
      <w:r w:rsidR="00A72415" w:rsidRPr="006A40D0">
        <w:rPr>
          <w:rFonts w:cs="Times New Roman"/>
          <w:szCs w:val="28"/>
        </w:rPr>
        <w:t xml:space="preserve"> (приложения 1-5)</w:t>
      </w:r>
      <w:r w:rsidR="00095587" w:rsidRPr="006A40D0">
        <w:rPr>
          <w:rFonts w:cs="Times New Roman"/>
          <w:szCs w:val="28"/>
        </w:rPr>
        <w:t xml:space="preserve"> и презентация  (</w:t>
      </w:r>
      <w:hyperlink r:id="rId5" w:history="1">
        <w:r w:rsidR="00095587" w:rsidRPr="006A40D0">
          <w:rPr>
            <w:rStyle w:val="ad"/>
            <w:rFonts w:cs="Times New Roman"/>
            <w:szCs w:val="28"/>
          </w:rPr>
          <w:t>https://drive.google.com/file/d/1PDdp_juupZrJxpwTaDzpxQ4CuRU4FKIn/view?usp=sharing</w:t>
        </w:r>
      </w:hyperlink>
      <w:r w:rsidR="00095587" w:rsidRPr="006A40D0">
        <w:rPr>
          <w:rFonts w:cs="Times New Roman"/>
          <w:szCs w:val="28"/>
        </w:rPr>
        <w:t>)</w:t>
      </w:r>
      <w:r w:rsidR="00A63C38" w:rsidRPr="006A40D0">
        <w:rPr>
          <w:rFonts w:cs="Times New Roman"/>
          <w:szCs w:val="28"/>
        </w:rPr>
        <w:t>.</w:t>
      </w:r>
    </w:p>
    <w:p w:rsidR="00134308" w:rsidRPr="006A40D0" w:rsidRDefault="00134308" w:rsidP="006A40D0">
      <w:pPr>
        <w:spacing w:line="360" w:lineRule="auto"/>
        <w:jc w:val="both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>Используемые учебные пособия</w:t>
      </w:r>
    </w:p>
    <w:p w:rsidR="00134308" w:rsidRPr="006A40D0" w:rsidRDefault="00134308" w:rsidP="006A40D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6A40D0">
        <w:rPr>
          <w:rFonts w:cs="Times New Roman"/>
          <w:szCs w:val="28"/>
        </w:rPr>
        <w:t>Пирютко</w:t>
      </w:r>
      <w:proofErr w:type="spellEnd"/>
      <w:r w:rsidRPr="006A40D0">
        <w:rPr>
          <w:rFonts w:cs="Times New Roman"/>
          <w:szCs w:val="28"/>
        </w:rPr>
        <w:t xml:space="preserve">, О.Н. Алгебра. 7 класс : поурочные планы и рекомендации : пособие для учителей учреждений общ. </w:t>
      </w:r>
      <w:proofErr w:type="spellStart"/>
      <w:r w:rsidRPr="006A40D0">
        <w:rPr>
          <w:rFonts w:cs="Times New Roman"/>
          <w:szCs w:val="28"/>
        </w:rPr>
        <w:t>средн</w:t>
      </w:r>
      <w:proofErr w:type="spellEnd"/>
      <w:r w:rsidRPr="006A40D0">
        <w:rPr>
          <w:rFonts w:cs="Times New Roman"/>
          <w:szCs w:val="28"/>
        </w:rPr>
        <w:t xml:space="preserve">. образования с рус. яз. обучения / О.Н. </w:t>
      </w:r>
      <w:proofErr w:type="spellStart"/>
      <w:r w:rsidRPr="006A40D0">
        <w:rPr>
          <w:rFonts w:cs="Times New Roman"/>
          <w:szCs w:val="28"/>
        </w:rPr>
        <w:t>Пирютко</w:t>
      </w:r>
      <w:proofErr w:type="spellEnd"/>
      <w:r w:rsidRPr="006A40D0">
        <w:rPr>
          <w:rFonts w:cs="Times New Roman"/>
          <w:szCs w:val="28"/>
        </w:rPr>
        <w:t>, И.Г. Арефьева. –Минск : Аверсэв, 2018. – 224 с. : ил.</w:t>
      </w:r>
    </w:p>
    <w:p w:rsidR="00134308" w:rsidRPr="006A40D0" w:rsidRDefault="00134308" w:rsidP="006A40D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 xml:space="preserve">Арефьева, И.Г. Алгебра. 7 класс : рабочая тетрадь. В 2 ч. Ч. 1 / И.Г. Арефьева, О.Н. </w:t>
      </w:r>
      <w:proofErr w:type="spellStart"/>
      <w:r w:rsidRPr="006A40D0">
        <w:rPr>
          <w:rFonts w:cs="Times New Roman"/>
          <w:szCs w:val="28"/>
        </w:rPr>
        <w:t>Пирютко</w:t>
      </w:r>
      <w:proofErr w:type="spellEnd"/>
      <w:r w:rsidRPr="006A40D0">
        <w:rPr>
          <w:rFonts w:cs="Times New Roman"/>
          <w:szCs w:val="28"/>
        </w:rPr>
        <w:t xml:space="preserve">. – Минск : Аверсэв, 2019. – 124 с. : ил. </w:t>
      </w:r>
    </w:p>
    <w:p w:rsidR="00134308" w:rsidRPr="006A40D0" w:rsidRDefault="00134308" w:rsidP="006A40D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 xml:space="preserve">Арефьева, И.Г. Школа юных математиков. Алгебра. 7 класс : пособие для учащихся учреждений общ. </w:t>
      </w:r>
      <w:proofErr w:type="spellStart"/>
      <w:r w:rsidRPr="006A40D0">
        <w:rPr>
          <w:rFonts w:cs="Times New Roman"/>
          <w:szCs w:val="28"/>
        </w:rPr>
        <w:t>средн</w:t>
      </w:r>
      <w:proofErr w:type="spellEnd"/>
      <w:r w:rsidRPr="006A40D0">
        <w:rPr>
          <w:rFonts w:cs="Times New Roman"/>
          <w:szCs w:val="28"/>
        </w:rPr>
        <w:t xml:space="preserve">. образования с рус. яз. обучения / И.Г. Арефьева, О.Н. </w:t>
      </w:r>
      <w:proofErr w:type="spellStart"/>
      <w:r w:rsidRPr="006A40D0">
        <w:rPr>
          <w:rFonts w:cs="Times New Roman"/>
          <w:szCs w:val="28"/>
        </w:rPr>
        <w:t>Пирютко</w:t>
      </w:r>
      <w:proofErr w:type="spellEnd"/>
      <w:r w:rsidRPr="006A40D0">
        <w:rPr>
          <w:rFonts w:cs="Times New Roman"/>
          <w:szCs w:val="28"/>
        </w:rPr>
        <w:t>. – Минск : Аверсэв, 2017. – 123 с. : ил.</w:t>
      </w:r>
    </w:p>
    <w:p w:rsidR="00134308" w:rsidRPr="006A40D0" w:rsidRDefault="00134308" w:rsidP="006A40D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lastRenderedPageBreak/>
        <w:t xml:space="preserve">Математика : контрольные и самостоятельные работы: 5-9 классы : пособие для учителей учреждений общ. </w:t>
      </w:r>
      <w:proofErr w:type="spellStart"/>
      <w:r w:rsidRPr="006A40D0">
        <w:rPr>
          <w:rFonts w:cs="Times New Roman"/>
          <w:szCs w:val="28"/>
        </w:rPr>
        <w:t>средн</w:t>
      </w:r>
      <w:proofErr w:type="spellEnd"/>
      <w:r w:rsidRPr="006A40D0">
        <w:rPr>
          <w:rFonts w:cs="Times New Roman"/>
          <w:szCs w:val="28"/>
        </w:rPr>
        <w:t xml:space="preserve">. образования с белорус. и рус. яз. обучения / Т.А. Адамович [и др.]. –Минск : Аверсэв, 2012. – 142 с. : ил. – (Контрольно-измерительные материалы). </w:t>
      </w:r>
    </w:p>
    <w:p w:rsidR="00B97E6C" w:rsidRPr="006A40D0" w:rsidRDefault="00B97E6C" w:rsidP="006A40D0">
      <w:pPr>
        <w:spacing w:line="360" w:lineRule="auto"/>
        <w:ind w:firstLine="0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>Этапы урока</w:t>
      </w:r>
    </w:p>
    <w:p w:rsidR="00B97E6C" w:rsidRPr="006A40D0" w:rsidRDefault="00B97E6C" w:rsidP="006A40D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A40D0">
        <w:rPr>
          <w:rFonts w:cs="Times New Roman"/>
          <w:b/>
          <w:szCs w:val="28"/>
        </w:rPr>
        <w:t>Организационный момент.</w:t>
      </w:r>
      <w:r w:rsidR="00540CA0" w:rsidRPr="006A40D0">
        <w:rPr>
          <w:rFonts w:cs="Times New Roman"/>
          <w:b/>
          <w:szCs w:val="28"/>
        </w:rPr>
        <w:t xml:space="preserve"> </w:t>
      </w:r>
      <w:r w:rsidR="007A6DAF" w:rsidRPr="006A40D0">
        <w:rPr>
          <w:rFonts w:cs="Times New Roman"/>
          <w:szCs w:val="28"/>
        </w:rPr>
        <w:t>П</w:t>
      </w:r>
      <w:r w:rsidR="00540CA0" w:rsidRPr="006A40D0">
        <w:rPr>
          <w:rFonts w:eastAsia="Times New Roman" w:cs="Times New Roman"/>
          <w:szCs w:val="28"/>
          <w:lang w:eastAsia="ru-RU"/>
        </w:rPr>
        <w:t>одготов</w:t>
      </w:r>
      <w:r w:rsidR="007A6DAF" w:rsidRPr="006A40D0">
        <w:rPr>
          <w:rFonts w:eastAsia="Times New Roman" w:cs="Times New Roman"/>
          <w:szCs w:val="28"/>
          <w:lang w:eastAsia="ru-RU"/>
        </w:rPr>
        <w:t>ка</w:t>
      </w:r>
      <w:r w:rsidR="00540CA0" w:rsidRPr="006A40D0">
        <w:rPr>
          <w:rFonts w:eastAsia="Times New Roman" w:cs="Times New Roman"/>
          <w:szCs w:val="28"/>
          <w:lang w:eastAsia="ru-RU"/>
        </w:rPr>
        <w:t xml:space="preserve"> учащихся к работе.</w:t>
      </w:r>
      <w:r w:rsidR="002A5DE9" w:rsidRPr="006A40D0">
        <w:rPr>
          <w:rFonts w:eastAsia="Times New Roman" w:cs="Times New Roman"/>
          <w:szCs w:val="28"/>
          <w:lang w:eastAsia="ru-RU"/>
        </w:rPr>
        <w:t xml:space="preserve"> </w:t>
      </w:r>
      <w:r w:rsidR="00BE5F63" w:rsidRPr="006A40D0">
        <w:rPr>
          <w:rFonts w:cs="Times New Roman"/>
          <w:szCs w:val="28"/>
        </w:rPr>
        <w:t xml:space="preserve">Приветствие. </w:t>
      </w:r>
    </w:p>
    <w:p w:rsidR="0036461B" w:rsidRPr="006A40D0" w:rsidRDefault="0036461B" w:rsidP="006A40D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6A40D0">
        <w:rPr>
          <w:rFonts w:cs="Times New Roman"/>
          <w:b/>
          <w:szCs w:val="28"/>
        </w:rPr>
        <w:t xml:space="preserve">Проверка домашнего задания. </w:t>
      </w:r>
      <w:r w:rsidRPr="006A40D0">
        <w:rPr>
          <w:rFonts w:eastAsia="Times New Roman" w:cs="Times New Roman"/>
          <w:szCs w:val="28"/>
          <w:lang w:eastAsia="ru-RU"/>
        </w:rPr>
        <w:t>Устанавливается степень осознанности выполнения всеми учащимися домашнего задания.</w:t>
      </w:r>
    </w:p>
    <w:p w:rsidR="0020433F" w:rsidRPr="006A40D0" w:rsidRDefault="003A2F77" w:rsidP="006A40D0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К</w:t>
      </w:r>
      <w:r w:rsidR="0036461B" w:rsidRPr="006A40D0">
        <w:rPr>
          <w:rFonts w:cs="Times New Roman"/>
          <w:szCs w:val="28"/>
        </w:rPr>
        <w:t xml:space="preserve">онтроль </w:t>
      </w:r>
      <w:r w:rsidRPr="006A40D0">
        <w:rPr>
          <w:rFonts w:cs="Times New Roman"/>
          <w:szCs w:val="28"/>
        </w:rPr>
        <w:t>усвоения учащимися знаний в форме математического диктанта</w:t>
      </w:r>
      <w:r w:rsidR="0020433F" w:rsidRPr="006A40D0">
        <w:rPr>
          <w:rFonts w:cs="Times New Roman"/>
          <w:szCs w:val="28"/>
        </w:rPr>
        <w:t xml:space="preserve"> (приложение 1)</w:t>
      </w:r>
      <w:r w:rsidRPr="006A40D0">
        <w:rPr>
          <w:rFonts w:cs="Times New Roman"/>
          <w:szCs w:val="28"/>
        </w:rPr>
        <w:t>.</w:t>
      </w:r>
      <w:r w:rsidR="0020433F" w:rsidRPr="006A40D0">
        <w:rPr>
          <w:rFonts w:cs="Times New Roman"/>
          <w:szCs w:val="28"/>
        </w:rPr>
        <w:t xml:space="preserve"> [1, с. </w:t>
      </w:r>
      <w:r w:rsidR="00863E36" w:rsidRPr="006A40D0">
        <w:rPr>
          <w:rFonts w:cs="Times New Roman"/>
          <w:szCs w:val="28"/>
        </w:rPr>
        <w:t>12</w:t>
      </w:r>
      <w:r w:rsidR="0020433F" w:rsidRPr="006A40D0">
        <w:rPr>
          <w:rFonts w:cs="Times New Roman"/>
          <w:szCs w:val="28"/>
        </w:rPr>
        <w:t>]</w:t>
      </w:r>
      <w:r w:rsidR="006E4620" w:rsidRPr="006A40D0">
        <w:rPr>
          <w:rFonts w:cs="Times New Roman"/>
          <w:szCs w:val="28"/>
        </w:rPr>
        <w:t xml:space="preserve">. Двое учащихся выполняют задание за доской. Самопроверка, сравнение и обсуждение результатов. Обратная связь с помощью карточек зеленого и красного цветов по каждому заданию. </w:t>
      </w:r>
    </w:p>
    <w:p w:rsidR="003105C8" w:rsidRPr="006A40D0" w:rsidRDefault="00BE5F63" w:rsidP="006A40D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6A40D0">
        <w:rPr>
          <w:rFonts w:cs="Times New Roman"/>
          <w:b/>
          <w:szCs w:val="28"/>
        </w:rPr>
        <w:t>Целемотивационный</w:t>
      </w:r>
      <w:proofErr w:type="spellEnd"/>
      <w:r w:rsidRPr="006A40D0">
        <w:rPr>
          <w:rFonts w:cs="Times New Roman"/>
          <w:b/>
          <w:szCs w:val="28"/>
        </w:rPr>
        <w:t xml:space="preserve"> этап</w:t>
      </w:r>
      <w:r w:rsidR="00540CA0" w:rsidRPr="006A40D0">
        <w:rPr>
          <w:rFonts w:cs="Times New Roman"/>
          <w:b/>
          <w:szCs w:val="28"/>
        </w:rPr>
        <w:t xml:space="preserve">. </w:t>
      </w:r>
      <w:r w:rsidR="00880A78" w:rsidRPr="006A40D0">
        <w:rPr>
          <w:rFonts w:cs="Times New Roman"/>
          <w:szCs w:val="28"/>
        </w:rPr>
        <w:t>Эвристическая беседа.</w:t>
      </w:r>
    </w:p>
    <w:p w:rsidR="00BE5F63" w:rsidRPr="006A40D0" w:rsidRDefault="005931D3" w:rsidP="006A40D0">
      <w:pPr>
        <w:pStyle w:val="a3"/>
        <w:spacing w:line="36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6A40D0">
        <w:rPr>
          <w:rFonts w:cs="Times New Roman"/>
          <w:b/>
          <w:szCs w:val="28"/>
          <w:shd w:val="clear" w:color="auto" w:fill="FFFFFF"/>
        </w:rPr>
        <w:t>Учитель:</w:t>
      </w:r>
      <w:r w:rsidRPr="006A40D0">
        <w:rPr>
          <w:rFonts w:cs="Times New Roman"/>
          <w:szCs w:val="28"/>
          <w:shd w:val="clear" w:color="auto" w:fill="FFFFFF"/>
        </w:rPr>
        <w:t xml:space="preserve"> </w:t>
      </w:r>
      <w:r w:rsidR="006E4620" w:rsidRPr="006A40D0">
        <w:rPr>
          <w:rFonts w:cs="Times New Roman"/>
          <w:szCs w:val="28"/>
          <w:shd w:val="clear" w:color="auto" w:fill="FFFFFF"/>
        </w:rPr>
        <w:t>На прошлом уроке вы познакомились с новым действием – возведением в степень. Назовите компоненты этого действия.</w:t>
      </w:r>
    </w:p>
    <w:p w:rsidR="005931D3" w:rsidRPr="006A40D0" w:rsidRDefault="005931D3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Обучающиеся</w:t>
      </w:r>
      <w:r w:rsidR="006E4620" w:rsidRPr="006A40D0">
        <w:rPr>
          <w:rFonts w:cs="Times New Roman"/>
          <w:szCs w:val="28"/>
        </w:rPr>
        <w:t>: основание степени, показатель степени, значение степени.</w:t>
      </w:r>
    </w:p>
    <w:p w:rsidR="008917B7" w:rsidRPr="006A40D0" w:rsidRDefault="008917B7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У</w:t>
      </w:r>
      <w:r w:rsidRPr="006A40D0">
        <w:rPr>
          <w:rFonts w:cs="Times New Roman"/>
          <w:szCs w:val="28"/>
        </w:rPr>
        <w:t>: С каким действием связано действие возведения в степень и каким образом.</w:t>
      </w:r>
    </w:p>
    <w:p w:rsidR="008917B7" w:rsidRPr="006A40D0" w:rsidRDefault="008917B7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О</w:t>
      </w:r>
      <w:r w:rsidRPr="006A40D0">
        <w:rPr>
          <w:rFonts w:cs="Times New Roman"/>
          <w:szCs w:val="28"/>
        </w:rPr>
        <w:t>: С произведением, основание степени – множители, показатель степени – количество этих множителей, значение степени – произведение.</w:t>
      </w:r>
    </w:p>
    <w:p w:rsidR="00252AF4" w:rsidRPr="006A40D0" w:rsidRDefault="005931D3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У</w:t>
      </w:r>
      <w:r w:rsidR="00181A76" w:rsidRPr="006A40D0">
        <w:rPr>
          <w:rFonts w:cs="Times New Roman"/>
          <w:b/>
          <w:szCs w:val="28"/>
        </w:rPr>
        <w:t>:</w:t>
      </w:r>
      <w:r w:rsidRPr="006A40D0">
        <w:rPr>
          <w:rFonts w:cs="Times New Roman"/>
          <w:b/>
          <w:szCs w:val="28"/>
        </w:rPr>
        <w:t xml:space="preserve"> </w:t>
      </w:r>
      <w:r w:rsidR="00252AF4" w:rsidRPr="006A40D0">
        <w:rPr>
          <w:rFonts w:cs="Times New Roman"/>
          <w:szCs w:val="28"/>
        </w:rPr>
        <w:t>Умножение, деление, сложение и вычитание имеют свойства. Можно предположить, что и действие возведения в степень тоже обладает какими-либо свойствами.</w:t>
      </w:r>
      <w:r w:rsidR="0033344F" w:rsidRPr="006A40D0">
        <w:rPr>
          <w:rFonts w:cs="Times New Roman"/>
          <w:szCs w:val="28"/>
        </w:rPr>
        <w:t xml:space="preserve"> Вам предстоит выяснить сегодня, какими свойства</w:t>
      </w:r>
      <w:r w:rsidR="003105C8" w:rsidRPr="006A40D0">
        <w:rPr>
          <w:rFonts w:cs="Times New Roman"/>
          <w:szCs w:val="28"/>
        </w:rPr>
        <w:t>ми</w:t>
      </w:r>
      <w:r w:rsidR="0033344F" w:rsidRPr="006A40D0">
        <w:rPr>
          <w:rFonts w:cs="Times New Roman"/>
          <w:szCs w:val="28"/>
        </w:rPr>
        <w:t xml:space="preserve"> обладает степень и как эти свойства можно использовать при выполнении упражнений. </w:t>
      </w:r>
    </w:p>
    <w:p w:rsidR="0033344F" w:rsidRPr="006A40D0" w:rsidRDefault="0033344F" w:rsidP="006A40D0">
      <w:pPr>
        <w:pStyle w:val="a3"/>
        <w:spacing w:line="360" w:lineRule="auto"/>
        <w:ind w:left="0" w:firstLine="72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Учитель о</w:t>
      </w:r>
      <w:r w:rsidR="00252AF4" w:rsidRPr="006A40D0">
        <w:rPr>
          <w:rFonts w:cs="Times New Roman"/>
          <w:szCs w:val="28"/>
        </w:rPr>
        <w:t>звучивает тем</w:t>
      </w:r>
      <w:r w:rsidRPr="006A40D0">
        <w:rPr>
          <w:rFonts w:cs="Times New Roman"/>
          <w:szCs w:val="28"/>
        </w:rPr>
        <w:t>у</w:t>
      </w:r>
      <w:r w:rsidR="00252AF4" w:rsidRPr="006A40D0">
        <w:rPr>
          <w:rFonts w:cs="Times New Roman"/>
          <w:szCs w:val="28"/>
        </w:rPr>
        <w:t xml:space="preserve"> урока.</w:t>
      </w:r>
      <w:r w:rsidRPr="006A40D0">
        <w:rPr>
          <w:rFonts w:cs="Times New Roman"/>
          <w:szCs w:val="28"/>
        </w:rPr>
        <w:t xml:space="preserve"> Обращает внимание учащихся на запись на доске: </w:t>
      </w:r>
    </w:p>
    <w:p w:rsidR="0033344F" w:rsidRPr="006A40D0" w:rsidRDefault="006A40D0" w:rsidP="006A40D0">
      <w:pPr>
        <w:spacing w:line="360" w:lineRule="auto"/>
        <w:ind w:firstLine="0"/>
        <w:jc w:val="both"/>
        <w:rPr>
          <w:rStyle w:val="af"/>
          <w:rFonts w:eastAsiaTheme="minorEastAsia" w:cs="Times New Roman"/>
          <w:b/>
          <w:iCs w:val="0"/>
          <w:color w:val="auto"/>
          <w:szCs w:val="28"/>
        </w:rPr>
      </w:pPr>
      <m:oMathPara>
        <m:oMath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>∙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6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>=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12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 xml:space="preserve">;   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6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>: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3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>=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 xml:space="preserve">;   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d>
                <m:dPr>
                  <m:ctrlPr>
                    <w:rPr>
                      <w:rStyle w:val="af"/>
                      <w:rFonts w:ascii="Cambria Math" w:hAnsi="Cambria Math" w:cs="Times New Roman"/>
                      <w:b/>
                      <w:i w:val="0"/>
                      <w:iCs w:val="0"/>
                      <w:color w:val="auto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Style w:val="af"/>
                          <w:rFonts w:ascii="Cambria Math" w:hAnsi="Cambria Math" w:cs="Times New Roman"/>
                          <w:b/>
                          <w:i w:val="0"/>
                          <w:iCs w:val="0"/>
                          <w:color w:val="auto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af"/>
                          <w:rFonts w:ascii="Cambria Math" w:hAnsi="Cambria Math" w:cs="Times New Roman"/>
                          <w:color w:val="auto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af"/>
                          <w:rFonts w:ascii="Cambria Math" w:hAnsi="Cambria Math" w:cs="Times New Roman"/>
                          <w:color w:val="auto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3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>=</m:t>
          </m:r>
          <m:sSup>
            <m:sSupPr>
              <m:ctrlPr>
                <w:rPr>
                  <w:rStyle w:val="af"/>
                  <w:rFonts w:ascii="Cambria Math" w:hAnsi="Cambria Math" w:cs="Times New Roman"/>
                  <w:b/>
                  <w:i w:val="0"/>
                  <w:iCs w:val="0"/>
                  <w:color w:val="auto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4</m:t>
              </m:r>
            </m:e>
            <m:sup>
              <m:r>
                <m:rPr>
                  <m:sty m:val="b"/>
                </m:rPr>
                <w:rPr>
                  <w:rStyle w:val="af"/>
                  <w:rFonts w:ascii="Cambria Math" w:hAnsi="Cambria Math" w:cs="Times New Roman"/>
                  <w:color w:val="auto"/>
                  <w:szCs w:val="28"/>
                </w:rPr>
                <m:t>5</m:t>
              </m:r>
            </m:sup>
          </m:sSup>
          <m:r>
            <m:rPr>
              <m:sty m:val="b"/>
            </m:rPr>
            <w:rPr>
              <w:rStyle w:val="af"/>
              <w:rFonts w:ascii="Cambria Math" w:hAnsi="Cambria Math" w:cs="Times New Roman"/>
              <w:color w:val="auto"/>
              <w:szCs w:val="28"/>
            </w:rPr>
            <m:t>.</m:t>
          </m:r>
        </m:oMath>
      </m:oMathPara>
    </w:p>
    <w:p w:rsidR="0033344F" w:rsidRPr="006A40D0" w:rsidRDefault="0033344F" w:rsidP="006A40D0">
      <w:pPr>
        <w:pStyle w:val="a3"/>
        <w:spacing w:line="360" w:lineRule="auto"/>
        <w:ind w:left="0" w:firstLine="720"/>
        <w:jc w:val="both"/>
        <w:rPr>
          <w:rStyle w:val="af"/>
          <w:rFonts w:cs="Times New Roman"/>
          <w:i w:val="0"/>
          <w:color w:val="auto"/>
          <w:szCs w:val="28"/>
        </w:rPr>
      </w:pPr>
      <w:r w:rsidRPr="006A40D0">
        <w:rPr>
          <w:rStyle w:val="af"/>
          <w:rFonts w:eastAsiaTheme="minorEastAsia" w:cs="Times New Roman"/>
          <w:b/>
          <w:i w:val="0"/>
          <w:iCs w:val="0"/>
          <w:color w:val="auto"/>
          <w:szCs w:val="28"/>
        </w:rPr>
        <w:t>У</w:t>
      </w:r>
      <w:r w:rsidR="000444C3" w:rsidRPr="006A40D0">
        <w:rPr>
          <w:rStyle w:val="af"/>
          <w:rFonts w:eastAsiaTheme="minorEastAsia" w:cs="Times New Roman"/>
          <w:b/>
          <w:i w:val="0"/>
          <w:iCs w:val="0"/>
          <w:color w:val="auto"/>
          <w:szCs w:val="28"/>
        </w:rPr>
        <w:t>:</w:t>
      </w:r>
      <w:r w:rsidRPr="006A40D0">
        <w:rPr>
          <w:rStyle w:val="af"/>
          <w:rFonts w:cs="Times New Roman"/>
          <w:i w:val="0"/>
          <w:color w:val="auto"/>
          <w:szCs w:val="28"/>
        </w:rPr>
        <w:t xml:space="preserve"> </w:t>
      </w:r>
      <w:r w:rsidRPr="006A40D0">
        <w:rPr>
          <w:rStyle w:val="af"/>
          <w:rFonts w:cs="Times New Roman"/>
          <w:color w:val="auto"/>
          <w:szCs w:val="28"/>
        </w:rPr>
        <w:t>Шестиклассник Петя на перемене зашел в кабинет математики, где его друг семиклассник Ваня готовился к уроку алгебры. Увидев на доске примеры Петя взял мел и записал ответы.</w:t>
      </w:r>
    </w:p>
    <w:p w:rsidR="0033344F" w:rsidRPr="006A40D0" w:rsidRDefault="0033344F" w:rsidP="006A40D0">
      <w:pPr>
        <w:pStyle w:val="a3"/>
        <w:spacing w:line="360" w:lineRule="auto"/>
        <w:ind w:left="0" w:firstLine="720"/>
        <w:jc w:val="both"/>
        <w:rPr>
          <w:rStyle w:val="af"/>
          <w:rFonts w:cs="Times New Roman"/>
          <w:i w:val="0"/>
          <w:color w:val="auto"/>
          <w:szCs w:val="28"/>
        </w:rPr>
      </w:pPr>
      <w:r w:rsidRPr="006A40D0">
        <w:rPr>
          <w:rStyle w:val="af"/>
          <w:rFonts w:cs="Times New Roman"/>
          <w:color w:val="auto"/>
          <w:szCs w:val="28"/>
        </w:rPr>
        <w:t xml:space="preserve">Тебе предстоит выяснить верно ли Петя выполнил задания и, если необходимо, исправить его ошибки. </w:t>
      </w:r>
    </w:p>
    <w:p w:rsidR="0033344F" w:rsidRPr="006A40D0" w:rsidRDefault="00E357AB" w:rsidP="006A40D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Style w:val="af"/>
          <w:rFonts w:cs="Times New Roman"/>
          <w:b/>
          <w:i w:val="0"/>
          <w:color w:val="auto"/>
          <w:szCs w:val="28"/>
        </w:rPr>
      </w:pPr>
      <w:r w:rsidRPr="006A40D0">
        <w:rPr>
          <w:rStyle w:val="af"/>
          <w:rFonts w:cs="Times New Roman"/>
          <w:b/>
          <w:i w:val="0"/>
          <w:color w:val="auto"/>
          <w:szCs w:val="28"/>
        </w:rPr>
        <w:lastRenderedPageBreak/>
        <w:t xml:space="preserve">Изучение новой темы. </w:t>
      </w:r>
      <w:r w:rsidR="00842807" w:rsidRPr="006A40D0">
        <w:rPr>
          <w:rFonts w:cs="Times New Roman"/>
          <w:szCs w:val="28"/>
        </w:rPr>
        <w:t>Построение учащимися нового способа действий и первично</w:t>
      </w:r>
      <w:r w:rsidR="00880A78" w:rsidRPr="006A40D0">
        <w:rPr>
          <w:rFonts w:cs="Times New Roman"/>
          <w:szCs w:val="28"/>
        </w:rPr>
        <w:t>е</w:t>
      </w:r>
      <w:r w:rsidR="00842807" w:rsidRPr="006A40D0">
        <w:rPr>
          <w:rFonts w:cs="Times New Roman"/>
          <w:szCs w:val="28"/>
        </w:rPr>
        <w:t xml:space="preserve"> обобщени</w:t>
      </w:r>
      <w:r w:rsidR="00880A78" w:rsidRPr="006A40D0">
        <w:rPr>
          <w:rFonts w:cs="Times New Roman"/>
          <w:szCs w:val="28"/>
        </w:rPr>
        <w:t>е</w:t>
      </w:r>
      <w:r w:rsidR="00842807" w:rsidRPr="006A40D0">
        <w:rPr>
          <w:rFonts w:cs="Times New Roman"/>
          <w:szCs w:val="28"/>
        </w:rPr>
        <w:t xml:space="preserve"> и систематизаци</w:t>
      </w:r>
      <w:r w:rsidR="00880A78" w:rsidRPr="006A40D0">
        <w:rPr>
          <w:rFonts w:cs="Times New Roman"/>
          <w:szCs w:val="28"/>
        </w:rPr>
        <w:t>я</w:t>
      </w:r>
      <w:r w:rsidR="00842807" w:rsidRPr="006A40D0">
        <w:rPr>
          <w:rFonts w:cs="Times New Roman"/>
          <w:szCs w:val="28"/>
        </w:rPr>
        <w:t xml:space="preserve"> новых знаний. </w:t>
      </w:r>
      <w:r w:rsidRPr="006A40D0">
        <w:rPr>
          <w:rStyle w:val="af"/>
          <w:rFonts w:cs="Times New Roman"/>
          <w:i w:val="0"/>
          <w:color w:val="auto"/>
          <w:szCs w:val="28"/>
        </w:rPr>
        <w:t>Работа в парах.</w:t>
      </w:r>
    </w:p>
    <w:p w:rsidR="00E357AB" w:rsidRPr="006A40D0" w:rsidRDefault="00252AF4" w:rsidP="006A40D0">
      <w:pPr>
        <w:pStyle w:val="a3"/>
        <w:spacing w:line="360" w:lineRule="auto"/>
        <w:ind w:left="0" w:firstLine="72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 xml:space="preserve"> </w:t>
      </w:r>
      <w:r w:rsidR="00E357AB" w:rsidRPr="006A40D0">
        <w:rPr>
          <w:rStyle w:val="af"/>
          <w:rFonts w:cs="Times New Roman"/>
          <w:b/>
          <w:color w:val="auto"/>
          <w:szCs w:val="28"/>
        </w:rPr>
        <w:t>Выполни задания 1-3 и оцени правильность ответов, которые получил Петя. Определи, какие ошибки допустил Петя</w:t>
      </w:r>
      <w:r w:rsidR="00E06C23" w:rsidRPr="006A40D0">
        <w:rPr>
          <w:rStyle w:val="af"/>
          <w:rFonts w:cs="Times New Roman"/>
          <w:b/>
          <w:color w:val="auto"/>
          <w:szCs w:val="28"/>
        </w:rPr>
        <w:t xml:space="preserve"> </w:t>
      </w:r>
      <w:r w:rsidR="00842807" w:rsidRPr="006A40D0">
        <w:rPr>
          <w:rStyle w:val="af"/>
          <w:rFonts w:cs="Times New Roman"/>
          <w:i w:val="0"/>
          <w:color w:val="auto"/>
          <w:szCs w:val="28"/>
        </w:rPr>
        <w:t xml:space="preserve">(приложение 2). </w:t>
      </w:r>
      <w:r w:rsidR="00842807" w:rsidRPr="006A40D0">
        <w:rPr>
          <w:rFonts w:cs="Times New Roman"/>
          <w:szCs w:val="28"/>
        </w:rPr>
        <w:t>[</w:t>
      </w:r>
      <w:r w:rsidR="00863E36" w:rsidRPr="006A40D0">
        <w:rPr>
          <w:rFonts w:cs="Times New Roman"/>
          <w:szCs w:val="28"/>
        </w:rPr>
        <w:t>2</w:t>
      </w:r>
      <w:r w:rsidR="00842807" w:rsidRPr="006A40D0">
        <w:rPr>
          <w:rFonts w:cs="Times New Roman"/>
          <w:szCs w:val="28"/>
        </w:rPr>
        <w:t>, с. 11, Т 3; с. 12, Т 4; с.14, Т 5]</w:t>
      </w:r>
    </w:p>
    <w:p w:rsidR="00AF3E71" w:rsidRPr="006A40D0" w:rsidRDefault="00F72FCE" w:rsidP="006A40D0">
      <w:pPr>
        <w:pStyle w:val="a3"/>
        <w:spacing w:line="360" w:lineRule="auto"/>
        <w:ind w:left="0" w:firstLine="72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Учитель организует беседу по полученным результатам деятельности (слайды 1-</w:t>
      </w:r>
      <w:r w:rsidR="00C4054F" w:rsidRPr="006A40D0">
        <w:rPr>
          <w:rFonts w:cs="Times New Roman"/>
          <w:szCs w:val="28"/>
        </w:rPr>
        <w:t>3</w:t>
      </w:r>
      <w:r w:rsidRPr="006A40D0">
        <w:rPr>
          <w:rFonts w:cs="Times New Roman"/>
          <w:szCs w:val="28"/>
        </w:rPr>
        <w:t>)</w:t>
      </w:r>
      <w:r w:rsidR="00C4054F" w:rsidRPr="006A40D0">
        <w:rPr>
          <w:rFonts w:cs="Times New Roman"/>
          <w:szCs w:val="28"/>
        </w:rPr>
        <w:t xml:space="preserve">. Результаты работы заносятся </w:t>
      </w:r>
      <w:r w:rsidR="00633DAF" w:rsidRPr="006A40D0">
        <w:rPr>
          <w:rFonts w:cs="Times New Roman"/>
          <w:szCs w:val="28"/>
        </w:rPr>
        <w:t>на слайд</w:t>
      </w:r>
      <w:r w:rsidR="00C4054F" w:rsidRPr="006A40D0">
        <w:rPr>
          <w:rFonts w:cs="Times New Roman"/>
          <w:szCs w:val="28"/>
        </w:rPr>
        <w:t xml:space="preserve"> с помощью инструмента интерактивной доски «маркер». По ходу заполнения таблиц обсуждаются результаты работы, выявляются и корректируются возникшие ошибки. В процессе выполнения каждого задания учащимся предлагается ответить на вопросы:</w:t>
      </w:r>
      <w:r w:rsidR="00AE6347" w:rsidRPr="006A40D0">
        <w:rPr>
          <w:rFonts w:cs="Times New Roman"/>
          <w:szCs w:val="28"/>
        </w:rPr>
        <w:t xml:space="preserve"> 1) как можно назвать данное свойство степен</w:t>
      </w:r>
      <w:r w:rsidR="00633DAF" w:rsidRPr="006A40D0">
        <w:rPr>
          <w:rFonts w:cs="Times New Roman"/>
          <w:szCs w:val="28"/>
        </w:rPr>
        <w:t>и</w:t>
      </w:r>
      <w:r w:rsidR="00AE6347" w:rsidRPr="006A40D0">
        <w:rPr>
          <w:rFonts w:cs="Times New Roman"/>
          <w:szCs w:val="28"/>
        </w:rPr>
        <w:t>; б) в каком задании озвучена словесная формулировка этого свойства; в) определите, в каком задании свойство записано с помощью переменных?</w:t>
      </w:r>
      <w:r w:rsidR="00BE77FE" w:rsidRPr="006A40D0">
        <w:rPr>
          <w:rFonts w:cs="Times New Roman"/>
          <w:szCs w:val="28"/>
        </w:rPr>
        <w:t xml:space="preserve"> Делается акцент на дополнительных ограничениях при делении степеней с одинаковыми основаниями. </w:t>
      </w:r>
      <w:r w:rsidR="00AF3E71" w:rsidRPr="006A40D0">
        <w:rPr>
          <w:rFonts w:cs="Times New Roman"/>
          <w:szCs w:val="28"/>
        </w:rPr>
        <w:t>Исправляют ошибки в заданиях, записанных на доске.</w:t>
      </w:r>
    </w:p>
    <w:p w:rsidR="00852A68" w:rsidRPr="006A40D0" w:rsidRDefault="00852A68" w:rsidP="006A40D0">
      <w:pPr>
        <w:pStyle w:val="a3"/>
        <w:spacing w:line="360" w:lineRule="auto"/>
        <w:ind w:left="0" w:firstLine="72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Доказательство свойств проводится в форме эвристической беседы.</w:t>
      </w:r>
    </w:p>
    <w:p w:rsidR="00852A68" w:rsidRPr="006A40D0" w:rsidRDefault="00852A68" w:rsidP="006A40D0">
      <w:pPr>
        <w:pStyle w:val="a3"/>
        <w:numPr>
          <w:ilvl w:val="0"/>
          <w:numId w:val="4"/>
        </w:numPr>
        <w:spacing w:line="360" w:lineRule="auto"/>
        <w:jc w:val="both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 xml:space="preserve">Математическая минутка. Это интересно </w:t>
      </w:r>
      <w:r w:rsidRPr="006A40D0">
        <w:rPr>
          <w:rFonts w:cs="Times New Roman"/>
          <w:szCs w:val="28"/>
        </w:rPr>
        <w:t>(приложение 3)</w:t>
      </w:r>
      <w:r w:rsidRPr="006A40D0">
        <w:rPr>
          <w:rFonts w:cs="Times New Roman"/>
          <w:b/>
          <w:szCs w:val="28"/>
        </w:rPr>
        <w:t xml:space="preserve">. </w:t>
      </w:r>
      <w:r w:rsidRPr="006A40D0">
        <w:rPr>
          <w:rFonts w:cs="Times New Roman"/>
          <w:szCs w:val="28"/>
        </w:rPr>
        <w:t>[3, с. 5]</w:t>
      </w:r>
    </w:p>
    <w:p w:rsidR="00353BC1" w:rsidRPr="006A40D0" w:rsidRDefault="00353BC1" w:rsidP="006A40D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П</w:t>
      </w:r>
      <w:r w:rsidR="007C00E0" w:rsidRPr="006A40D0">
        <w:rPr>
          <w:rFonts w:cs="Times New Roman"/>
          <w:b/>
          <w:szCs w:val="28"/>
        </w:rPr>
        <w:t>ервичн</w:t>
      </w:r>
      <w:r w:rsidRPr="006A40D0">
        <w:rPr>
          <w:rFonts w:cs="Times New Roman"/>
          <w:b/>
          <w:szCs w:val="28"/>
        </w:rPr>
        <w:t>ая</w:t>
      </w:r>
      <w:r w:rsidR="007C00E0" w:rsidRPr="006A40D0">
        <w:rPr>
          <w:rFonts w:cs="Times New Roman"/>
          <w:b/>
          <w:szCs w:val="28"/>
        </w:rPr>
        <w:t xml:space="preserve"> проверки усвоения знания. Контроль и </w:t>
      </w:r>
      <w:r w:rsidRPr="006A40D0">
        <w:rPr>
          <w:rFonts w:cs="Times New Roman"/>
          <w:b/>
          <w:szCs w:val="28"/>
        </w:rPr>
        <w:t>взаи</w:t>
      </w:r>
      <w:r w:rsidR="007C00E0" w:rsidRPr="006A40D0">
        <w:rPr>
          <w:rFonts w:cs="Times New Roman"/>
          <w:b/>
          <w:szCs w:val="28"/>
        </w:rPr>
        <w:t xml:space="preserve">моконтроль знаний. </w:t>
      </w:r>
      <w:r w:rsidR="007C00E0" w:rsidRPr="006A40D0">
        <w:rPr>
          <w:rFonts w:cs="Times New Roman"/>
          <w:szCs w:val="28"/>
        </w:rPr>
        <w:t xml:space="preserve">Применение новых знаний в типовых заданиях. Определение степени усвоения учащимися свойств степени, выявление затруднений учащихся. </w:t>
      </w:r>
    </w:p>
    <w:p w:rsidR="00353BC1" w:rsidRPr="006A40D0" w:rsidRDefault="007C00E0" w:rsidP="006A40D0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Учитель организует самостоятельную работу учащихся</w:t>
      </w:r>
      <w:r w:rsidR="000E44A0" w:rsidRPr="006A40D0">
        <w:rPr>
          <w:rFonts w:cs="Times New Roman"/>
          <w:szCs w:val="28"/>
        </w:rPr>
        <w:t xml:space="preserve"> по вариантам</w:t>
      </w:r>
      <w:r w:rsidR="00AF3E71" w:rsidRPr="006A40D0">
        <w:rPr>
          <w:rFonts w:cs="Times New Roman"/>
          <w:szCs w:val="28"/>
        </w:rPr>
        <w:t xml:space="preserve"> (приложение </w:t>
      </w:r>
      <w:r w:rsidR="00852A68" w:rsidRPr="006A40D0">
        <w:rPr>
          <w:rFonts w:cs="Times New Roman"/>
          <w:szCs w:val="28"/>
        </w:rPr>
        <w:t>4</w:t>
      </w:r>
      <w:r w:rsidR="00AF3E71" w:rsidRPr="006A40D0">
        <w:rPr>
          <w:rFonts w:cs="Times New Roman"/>
          <w:szCs w:val="28"/>
        </w:rPr>
        <w:t>)</w:t>
      </w:r>
      <w:r w:rsidRPr="006A40D0">
        <w:rPr>
          <w:rFonts w:cs="Times New Roman"/>
          <w:szCs w:val="28"/>
        </w:rPr>
        <w:t>.</w:t>
      </w:r>
      <w:r w:rsidR="00AF3E71" w:rsidRPr="006A40D0">
        <w:rPr>
          <w:rFonts w:cs="Times New Roman"/>
          <w:szCs w:val="28"/>
        </w:rPr>
        <w:t xml:space="preserve"> </w:t>
      </w:r>
      <w:r w:rsidR="00353BC1" w:rsidRPr="006A40D0">
        <w:rPr>
          <w:rFonts w:cs="Times New Roman"/>
          <w:szCs w:val="28"/>
        </w:rPr>
        <w:t>[3, с. 5, № 1];  [4, с. 26-28, № 1, 3, 6 из вариантов 1 и 2]</w:t>
      </w:r>
    </w:p>
    <w:p w:rsidR="00933154" w:rsidRPr="006A40D0" w:rsidRDefault="00F34340" w:rsidP="006A40D0">
      <w:pPr>
        <w:pStyle w:val="a3"/>
        <w:spacing w:line="360" w:lineRule="auto"/>
        <w:ind w:left="0"/>
        <w:jc w:val="both"/>
        <w:rPr>
          <w:rFonts w:cs="Times New Roman"/>
          <w:b/>
          <w:szCs w:val="28"/>
        </w:rPr>
      </w:pPr>
      <w:r w:rsidRPr="006A40D0">
        <w:rPr>
          <w:rFonts w:cs="Times New Roman"/>
          <w:szCs w:val="28"/>
        </w:rPr>
        <w:t xml:space="preserve">Двое учащихся выполняют упражнения за доской. </w:t>
      </w:r>
      <w:r w:rsidR="00A5147D" w:rsidRPr="006A40D0">
        <w:rPr>
          <w:rFonts w:cs="Times New Roman"/>
          <w:szCs w:val="28"/>
        </w:rPr>
        <w:t>У</w:t>
      </w:r>
      <w:r w:rsidR="00C77EB2" w:rsidRPr="006A40D0">
        <w:rPr>
          <w:rFonts w:cs="Times New Roman"/>
          <w:szCs w:val="28"/>
        </w:rPr>
        <w:t xml:space="preserve">читель проверяет </w:t>
      </w:r>
      <w:r w:rsidR="00353BC1" w:rsidRPr="006A40D0">
        <w:rPr>
          <w:rFonts w:cs="Times New Roman"/>
          <w:szCs w:val="28"/>
        </w:rPr>
        <w:t xml:space="preserve">у них </w:t>
      </w:r>
      <w:r w:rsidR="00C77EB2" w:rsidRPr="006A40D0">
        <w:rPr>
          <w:rFonts w:cs="Times New Roman"/>
          <w:szCs w:val="28"/>
        </w:rPr>
        <w:t xml:space="preserve">задания при необходимости исправляет ошибки. Остальные учащиеся </w:t>
      </w:r>
      <w:r w:rsidR="009D0131" w:rsidRPr="006A40D0">
        <w:rPr>
          <w:rFonts w:cs="Times New Roman"/>
          <w:szCs w:val="28"/>
        </w:rPr>
        <w:t>осуществляют</w:t>
      </w:r>
      <w:r w:rsidR="00C77EB2" w:rsidRPr="006A40D0">
        <w:rPr>
          <w:rFonts w:cs="Times New Roman"/>
          <w:szCs w:val="28"/>
        </w:rPr>
        <w:t xml:space="preserve"> </w:t>
      </w:r>
      <w:r w:rsidR="006F488E" w:rsidRPr="006A40D0">
        <w:rPr>
          <w:rFonts w:cs="Times New Roman"/>
          <w:szCs w:val="28"/>
        </w:rPr>
        <w:t>взаим</w:t>
      </w:r>
      <w:r w:rsidR="009D0131" w:rsidRPr="006A40D0">
        <w:rPr>
          <w:rFonts w:cs="Times New Roman"/>
          <w:szCs w:val="28"/>
        </w:rPr>
        <w:t>опроверку.</w:t>
      </w:r>
      <w:r w:rsidR="00A5147D" w:rsidRPr="006A40D0">
        <w:rPr>
          <w:rFonts w:cs="Times New Roman"/>
          <w:szCs w:val="28"/>
        </w:rPr>
        <w:t xml:space="preserve"> </w:t>
      </w:r>
    </w:p>
    <w:p w:rsidR="00166864" w:rsidRPr="006A40D0" w:rsidRDefault="00166864" w:rsidP="006A40D0">
      <w:pPr>
        <w:suppressAutoHyphens/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Обратная связь:</w:t>
      </w:r>
      <w:r w:rsidRPr="006A40D0">
        <w:rPr>
          <w:rFonts w:cs="Times New Roman"/>
          <w:szCs w:val="28"/>
        </w:rPr>
        <w:t xml:space="preserve"> выполнил все верно – зеленая карточка; </w:t>
      </w:r>
      <w:r w:rsidR="00B97AA4" w:rsidRPr="006A40D0">
        <w:rPr>
          <w:rFonts w:cs="Times New Roman"/>
          <w:szCs w:val="28"/>
        </w:rPr>
        <w:t>1-2</w:t>
      </w:r>
      <w:r w:rsidRPr="006A40D0">
        <w:rPr>
          <w:rFonts w:cs="Times New Roman"/>
          <w:szCs w:val="28"/>
        </w:rPr>
        <w:t xml:space="preserve"> ошибк</w:t>
      </w:r>
      <w:r w:rsidR="00B97AA4" w:rsidRPr="006A40D0">
        <w:rPr>
          <w:rFonts w:cs="Times New Roman"/>
          <w:szCs w:val="28"/>
        </w:rPr>
        <w:t>и</w:t>
      </w:r>
      <w:r w:rsidRPr="006A40D0">
        <w:rPr>
          <w:rFonts w:cs="Times New Roman"/>
          <w:szCs w:val="28"/>
        </w:rPr>
        <w:t xml:space="preserve">, но уже </w:t>
      </w:r>
      <w:r w:rsidR="005F4B06" w:rsidRPr="006A40D0">
        <w:rPr>
          <w:rFonts w:cs="Times New Roman"/>
          <w:szCs w:val="28"/>
        </w:rPr>
        <w:t>все понятно</w:t>
      </w:r>
      <w:r w:rsidRPr="006A40D0">
        <w:rPr>
          <w:rFonts w:cs="Times New Roman"/>
          <w:szCs w:val="28"/>
        </w:rPr>
        <w:t xml:space="preserve"> – желтая; </w:t>
      </w:r>
      <w:r w:rsidR="00B97AA4" w:rsidRPr="006A40D0">
        <w:rPr>
          <w:rFonts w:cs="Times New Roman"/>
          <w:szCs w:val="28"/>
        </w:rPr>
        <w:t>1-2</w:t>
      </w:r>
      <w:r w:rsidRPr="006A40D0">
        <w:rPr>
          <w:rFonts w:cs="Times New Roman"/>
          <w:szCs w:val="28"/>
        </w:rPr>
        <w:t xml:space="preserve"> зада</w:t>
      </w:r>
      <w:r w:rsidR="00B97AA4" w:rsidRPr="006A40D0">
        <w:rPr>
          <w:rFonts w:cs="Times New Roman"/>
          <w:szCs w:val="28"/>
        </w:rPr>
        <w:t>ния</w:t>
      </w:r>
      <w:r w:rsidRPr="006A40D0">
        <w:rPr>
          <w:rFonts w:cs="Times New Roman"/>
          <w:szCs w:val="28"/>
        </w:rPr>
        <w:t xml:space="preserve"> не выполнен</w:t>
      </w:r>
      <w:r w:rsidR="00B97AA4" w:rsidRPr="006A40D0">
        <w:rPr>
          <w:rFonts w:cs="Times New Roman"/>
          <w:szCs w:val="28"/>
        </w:rPr>
        <w:t>о</w:t>
      </w:r>
      <w:r w:rsidRPr="006A40D0">
        <w:rPr>
          <w:rFonts w:cs="Times New Roman"/>
          <w:szCs w:val="28"/>
        </w:rPr>
        <w:t xml:space="preserve">, и я не понял </w:t>
      </w:r>
      <w:r w:rsidR="00B97AA4" w:rsidRPr="006A40D0">
        <w:rPr>
          <w:rFonts w:cs="Times New Roman"/>
          <w:szCs w:val="28"/>
        </w:rPr>
        <w:t>их</w:t>
      </w:r>
      <w:r w:rsidRPr="006A40D0">
        <w:rPr>
          <w:rFonts w:cs="Times New Roman"/>
          <w:szCs w:val="28"/>
        </w:rPr>
        <w:t xml:space="preserve"> решени</w:t>
      </w:r>
      <w:r w:rsidR="00B97AA4" w:rsidRPr="006A40D0">
        <w:rPr>
          <w:rFonts w:cs="Times New Roman"/>
          <w:szCs w:val="28"/>
        </w:rPr>
        <w:t>я</w:t>
      </w:r>
      <w:r w:rsidRPr="006A40D0">
        <w:rPr>
          <w:rFonts w:cs="Times New Roman"/>
          <w:szCs w:val="28"/>
        </w:rPr>
        <w:t xml:space="preserve"> или </w:t>
      </w:r>
      <w:r w:rsidR="00B97AA4" w:rsidRPr="006A40D0">
        <w:rPr>
          <w:rFonts w:cs="Times New Roman"/>
          <w:szCs w:val="28"/>
        </w:rPr>
        <w:t>три</w:t>
      </w:r>
      <w:r w:rsidRPr="006A40D0">
        <w:rPr>
          <w:rFonts w:cs="Times New Roman"/>
          <w:szCs w:val="28"/>
        </w:rPr>
        <w:t xml:space="preserve"> и более </w:t>
      </w:r>
      <w:r w:rsidR="00B97AA4" w:rsidRPr="006A40D0">
        <w:rPr>
          <w:rFonts w:cs="Times New Roman"/>
          <w:szCs w:val="28"/>
        </w:rPr>
        <w:t>ошибки</w:t>
      </w:r>
      <w:r w:rsidRPr="006A40D0">
        <w:rPr>
          <w:rFonts w:cs="Times New Roman"/>
          <w:szCs w:val="28"/>
        </w:rPr>
        <w:t xml:space="preserve"> – красная. После проведения самопроверки класс делится на 2 группы.</w:t>
      </w:r>
      <w:r w:rsidR="00C20308" w:rsidRPr="006A40D0">
        <w:rPr>
          <w:rFonts w:cs="Times New Roman"/>
          <w:szCs w:val="28"/>
        </w:rPr>
        <w:t xml:space="preserve"> </w:t>
      </w:r>
      <w:r w:rsidRPr="006A40D0">
        <w:rPr>
          <w:rFonts w:cs="Times New Roman"/>
          <w:szCs w:val="28"/>
        </w:rPr>
        <w:t>Учащиеся пересаживаются по группам.</w:t>
      </w:r>
    </w:p>
    <w:p w:rsidR="00FA39AD" w:rsidRPr="006A40D0" w:rsidRDefault="00614290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 xml:space="preserve">1 группа. </w:t>
      </w:r>
      <w:r w:rsidRPr="006A40D0">
        <w:rPr>
          <w:rFonts w:cs="Times New Roman"/>
          <w:szCs w:val="28"/>
        </w:rPr>
        <w:t>Этап выполнения упражнений с переносом знаний в новые условия (</w:t>
      </w:r>
      <w:r w:rsidR="00353BC1" w:rsidRPr="006A40D0">
        <w:rPr>
          <w:rFonts w:cs="Times New Roman"/>
          <w:szCs w:val="28"/>
        </w:rPr>
        <w:t xml:space="preserve">учащиеся, успешно справившиеся с тестом, </w:t>
      </w:r>
      <w:r w:rsidRPr="006A40D0">
        <w:rPr>
          <w:rFonts w:cs="Times New Roman"/>
          <w:szCs w:val="28"/>
        </w:rPr>
        <w:t xml:space="preserve">парная работа). </w:t>
      </w:r>
      <w:r w:rsidR="007A6DAF" w:rsidRPr="006A40D0">
        <w:rPr>
          <w:rFonts w:cs="Times New Roman"/>
          <w:szCs w:val="28"/>
        </w:rPr>
        <w:t>О</w:t>
      </w:r>
      <w:r w:rsidRPr="006A40D0">
        <w:rPr>
          <w:rFonts w:cs="Times New Roman"/>
          <w:szCs w:val="28"/>
        </w:rPr>
        <w:t>тработка навыка решения задач по теме</w:t>
      </w:r>
      <w:r w:rsidR="00353BC1" w:rsidRPr="006A40D0">
        <w:rPr>
          <w:rFonts w:cs="Times New Roman"/>
          <w:szCs w:val="28"/>
        </w:rPr>
        <w:t xml:space="preserve"> </w:t>
      </w:r>
      <w:r w:rsidR="00C20308" w:rsidRPr="006A40D0">
        <w:rPr>
          <w:rFonts w:cs="Times New Roman"/>
          <w:szCs w:val="28"/>
        </w:rPr>
        <w:t xml:space="preserve">(приложение </w:t>
      </w:r>
      <w:r w:rsidR="00353BC1" w:rsidRPr="006A40D0">
        <w:rPr>
          <w:rFonts w:cs="Times New Roman"/>
          <w:szCs w:val="28"/>
        </w:rPr>
        <w:t>5</w:t>
      </w:r>
      <w:r w:rsidR="00C20308" w:rsidRPr="006A40D0">
        <w:rPr>
          <w:rFonts w:cs="Times New Roman"/>
          <w:szCs w:val="28"/>
        </w:rPr>
        <w:t>)</w:t>
      </w:r>
      <w:r w:rsidR="003A51B5" w:rsidRPr="006A40D0">
        <w:rPr>
          <w:rFonts w:cs="Times New Roman"/>
          <w:szCs w:val="28"/>
        </w:rPr>
        <w:t xml:space="preserve"> [2, с. 16, № 1.25]</w:t>
      </w:r>
      <w:r w:rsidR="00C20308" w:rsidRPr="006A40D0">
        <w:rPr>
          <w:rFonts w:cs="Times New Roman"/>
          <w:szCs w:val="28"/>
        </w:rPr>
        <w:t>. Решение сверяют с эталоном или сдают на проверку учителю.</w:t>
      </w:r>
      <w:r w:rsidR="00035E05" w:rsidRPr="006A40D0">
        <w:rPr>
          <w:rFonts w:cs="Times New Roman"/>
          <w:szCs w:val="28"/>
        </w:rPr>
        <w:t xml:space="preserve"> </w:t>
      </w:r>
    </w:p>
    <w:p w:rsidR="001F0269" w:rsidRPr="006A40D0" w:rsidRDefault="00614290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lastRenderedPageBreak/>
        <w:t>2 группа.</w:t>
      </w:r>
      <w:r w:rsidRPr="006A40D0">
        <w:rPr>
          <w:rFonts w:cs="Times New Roman"/>
          <w:szCs w:val="28"/>
        </w:rPr>
        <w:t xml:space="preserve"> </w:t>
      </w:r>
      <w:r w:rsidR="007A6DAF" w:rsidRPr="006A40D0">
        <w:rPr>
          <w:rFonts w:cs="Times New Roman"/>
          <w:szCs w:val="28"/>
        </w:rPr>
        <w:t>К</w:t>
      </w:r>
      <w:r w:rsidRPr="006A40D0">
        <w:rPr>
          <w:rFonts w:cs="Times New Roman"/>
          <w:szCs w:val="28"/>
        </w:rPr>
        <w:t>оррекци</w:t>
      </w:r>
      <w:r w:rsidR="007A6DAF" w:rsidRPr="006A40D0">
        <w:rPr>
          <w:rFonts w:cs="Times New Roman"/>
          <w:szCs w:val="28"/>
        </w:rPr>
        <w:t>я</w:t>
      </w:r>
      <w:r w:rsidRPr="006A40D0">
        <w:rPr>
          <w:rFonts w:cs="Times New Roman"/>
          <w:szCs w:val="28"/>
        </w:rPr>
        <w:t xml:space="preserve"> знаний. </w:t>
      </w:r>
      <w:r w:rsidR="007A6DAF" w:rsidRPr="006A40D0">
        <w:rPr>
          <w:rFonts w:cs="Times New Roman"/>
          <w:szCs w:val="28"/>
        </w:rPr>
        <w:t>В</w:t>
      </w:r>
      <w:r w:rsidRPr="006A40D0">
        <w:rPr>
          <w:rFonts w:cs="Times New Roman"/>
          <w:szCs w:val="28"/>
        </w:rPr>
        <w:t xml:space="preserve">ыработка умений безошибочно применять знания. </w:t>
      </w:r>
      <w:r w:rsidR="00C20308" w:rsidRPr="006A40D0">
        <w:rPr>
          <w:rFonts w:cs="Times New Roman"/>
          <w:szCs w:val="28"/>
        </w:rPr>
        <w:t xml:space="preserve">Учащиеся, допустившие ошибки работают фронтально под руководством учителя. </w:t>
      </w:r>
      <w:r w:rsidRPr="006A40D0">
        <w:rPr>
          <w:rFonts w:cs="Times New Roman"/>
          <w:szCs w:val="28"/>
        </w:rPr>
        <w:t xml:space="preserve">Обсуждаются решения задач, в которых учащиеся допустили ошибки. </w:t>
      </w:r>
    </w:p>
    <w:p w:rsidR="00ED4AA1" w:rsidRPr="006A40D0" w:rsidRDefault="00ED4AA1" w:rsidP="006A40D0">
      <w:pPr>
        <w:spacing w:line="360" w:lineRule="auto"/>
        <w:jc w:val="both"/>
        <w:rPr>
          <w:rFonts w:cs="Times New Roman"/>
          <w:i/>
          <w:szCs w:val="28"/>
        </w:rPr>
      </w:pPr>
      <w:r w:rsidRPr="006A40D0">
        <w:rPr>
          <w:rFonts w:cs="Times New Roman"/>
          <w:i/>
          <w:szCs w:val="28"/>
        </w:rPr>
        <w:t>Примечание. Перемещение из группы в группу свободное, в любой момент времени учащиеся могут присоединиться к любой из групп.</w:t>
      </w:r>
    </w:p>
    <w:p w:rsidR="007E3BCF" w:rsidRPr="006A40D0" w:rsidRDefault="00B97E6C" w:rsidP="006A40D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 xml:space="preserve">Информация о домашнем задании. </w:t>
      </w:r>
      <w:r w:rsidR="00402A7A" w:rsidRPr="006A40D0">
        <w:rPr>
          <w:rFonts w:cs="Times New Roman"/>
          <w:szCs w:val="28"/>
        </w:rPr>
        <w:t xml:space="preserve">Изучить </w:t>
      </w:r>
      <w:r w:rsidR="00880A78" w:rsidRPr="006A40D0">
        <w:rPr>
          <w:rFonts w:cs="Times New Roman"/>
          <w:szCs w:val="28"/>
        </w:rPr>
        <w:t>3</w:t>
      </w:r>
      <w:r w:rsidR="00402A7A" w:rsidRPr="006A40D0">
        <w:rPr>
          <w:rFonts w:cs="Times New Roman"/>
          <w:szCs w:val="28"/>
        </w:rPr>
        <w:t xml:space="preserve"> свойства степеней в параграфе 1. Уметь их доказывать. В тексте параграфа найти информацию, которая не рассматривалась сегодня на уроке</w:t>
      </w:r>
      <w:r w:rsidR="007E3BCF" w:rsidRPr="006A40D0">
        <w:rPr>
          <w:rFonts w:cs="Times New Roman"/>
          <w:szCs w:val="28"/>
        </w:rPr>
        <w:t xml:space="preserve"> (только три свойства)</w:t>
      </w:r>
      <w:r w:rsidR="00402A7A" w:rsidRPr="006A40D0">
        <w:rPr>
          <w:rFonts w:cs="Times New Roman"/>
          <w:szCs w:val="28"/>
        </w:rPr>
        <w:t>.</w:t>
      </w:r>
      <w:r w:rsidR="003A51B5" w:rsidRPr="006A40D0">
        <w:rPr>
          <w:rFonts w:cs="Times New Roman"/>
          <w:szCs w:val="28"/>
        </w:rPr>
        <w:t xml:space="preserve"> </w:t>
      </w:r>
    </w:p>
    <w:p w:rsidR="00B97E6C" w:rsidRPr="006A40D0" w:rsidRDefault="003A51B5" w:rsidP="006A40D0">
      <w:pPr>
        <w:pStyle w:val="a3"/>
        <w:spacing w:line="360" w:lineRule="auto"/>
        <w:ind w:left="0" w:firstLine="36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№ 1.68, 1.72, 1.76</w:t>
      </w:r>
      <w:r w:rsidR="00880A78" w:rsidRPr="006A40D0">
        <w:rPr>
          <w:rFonts w:cs="Times New Roman"/>
          <w:szCs w:val="28"/>
        </w:rPr>
        <w:t>.</w:t>
      </w:r>
    </w:p>
    <w:p w:rsidR="00B97E6C" w:rsidRPr="006A40D0" w:rsidRDefault="00AF30FF" w:rsidP="006A40D0">
      <w:pPr>
        <w:spacing w:line="360" w:lineRule="auto"/>
        <w:jc w:val="both"/>
        <w:rPr>
          <w:rFonts w:cs="Times New Roman"/>
          <w:b/>
          <w:szCs w:val="28"/>
        </w:rPr>
      </w:pPr>
      <w:r w:rsidRPr="006A40D0">
        <w:rPr>
          <w:rFonts w:cs="Times New Roman"/>
          <w:b/>
          <w:szCs w:val="28"/>
        </w:rPr>
        <w:t>6</w:t>
      </w:r>
      <w:r w:rsidR="00B97E6C" w:rsidRPr="006A40D0">
        <w:rPr>
          <w:rFonts w:cs="Times New Roman"/>
          <w:b/>
          <w:szCs w:val="28"/>
        </w:rPr>
        <w:t>. Подведение итогов.</w:t>
      </w:r>
      <w:r w:rsidR="005B53E7" w:rsidRPr="006A40D0">
        <w:rPr>
          <w:rFonts w:cs="Times New Roman"/>
          <w:b/>
          <w:szCs w:val="28"/>
        </w:rPr>
        <w:t xml:space="preserve"> </w:t>
      </w:r>
      <w:r w:rsidR="005B53E7" w:rsidRPr="006A40D0">
        <w:rPr>
          <w:rFonts w:cs="Times New Roman"/>
          <w:szCs w:val="28"/>
        </w:rPr>
        <w:t xml:space="preserve">Отметки учащимся </w:t>
      </w:r>
      <w:r w:rsidR="003A51B5" w:rsidRPr="006A40D0">
        <w:rPr>
          <w:rFonts w:cs="Times New Roman"/>
          <w:szCs w:val="28"/>
        </w:rPr>
        <w:t xml:space="preserve">по желанию </w:t>
      </w:r>
      <w:r w:rsidR="005B53E7" w:rsidRPr="006A40D0">
        <w:rPr>
          <w:rFonts w:cs="Times New Roman"/>
          <w:szCs w:val="28"/>
        </w:rPr>
        <w:t xml:space="preserve">выставляются </w:t>
      </w:r>
      <w:r w:rsidR="003A51B5" w:rsidRPr="006A40D0">
        <w:rPr>
          <w:rFonts w:cs="Times New Roman"/>
          <w:szCs w:val="28"/>
        </w:rPr>
        <w:t>по итогам первичной проверки усвоения знаний и дополнительной работы.</w:t>
      </w:r>
    </w:p>
    <w:p w:rsidR="005B53E7" w:rsidRPr="006A40D0" w:rsidRDefault="00AF30FF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b/>
          <w:szCs w:val="28"/>
        </w:rPr>
        <w:t>7</w:t>
      </w:r>
      <w:r w:rsidR="00B97E6C" w:rsidRPr="006A40D0">
        <w:rPr>
          <w:rFonts w:cs="Times New Roman"/>
          <w:b/>
          <w:szCs w:val="28"/>
        </w:rPr>
        <w:t>. Рефлексия.</w:t>
      </w:r>
      <w:r w:rsidR="005B53E7" w:rsidRPr="006A40D0">
        <w:rPr>
          <w:rFonts w:cs="Times New Roman"/>
          <w:b/>
          <w:szCs w:val="28"/>
        </w:rPr>
        <w:t xml:space="preserve"> </w:t>
      </w:r>
      <w:r w:rsidR="00566CEC" w:rsidRPr="006A40D0">
        <w:rPr>
          <w:rFonts w:cs="Times New Roman"/>
          <w:szCs w:val="28"/>
        </w:rPr>
        <w:t>С</w:t>
      </w:r>
      <w:r w:rsidR="005B53E7" w:rsidRPr="006A40D0">
        <w:rPr>
          <w:rFonts w:cs="Times New Roman"/>
          <w:szCs w:val="28"/>
        </w:rPr>
        <w:t>амооценка учащимися результатов своей деятельности.</w:t>
      </w:r>
      <w:r w:rsidR="00402A7A" w:rsidRPr="006A40D0">
        <w:rPr>
          <w:rFonts w:cs="Times New Roman"/>
          <w:szCs w:val="28"/>
        </w:rPr>
        <w:t xml:space="preserve"> Заполняют лист самоконтроля</w:t>
      </w:r>
      <w:r w:rsidR="003105C8" w:rsidRPr="006A40D0">
        <w:rPr>
          <w:rFonts w:cs="Times New Roman"/>
          <w:szCs w:val="28"/>
        </w:rPr>
        <w:t xml:space="preserve"> (</w:t>
      </w:r>
      <m:oMath>
        <m:r>
          <m:rPr>
            <m:nor/>
          </m:rPr>
          <w:rPr>
            <w:rFonts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</w:rPr>
          <m:t>да;"</m:t>
        </m:r>
        <m:r>
          <m:rPr>
            <m:nor/>
          </m:rPr>
          <w:rPr>
            <w:rFonts w:cs="Times New Roman"/>
            <w:szCs w:val="28"/>
          </w:rPr>
          <m:t>±"</m:t>
        </m:r>
        <m:r>
          <w:rPr>
            <w:rFonts w:ascii="Cambria Math" w:hAnsi="Cambria Math" w:cs="Times New Roman"/>
            <w:szCs w:val="28"/>
          </w:rPr>
          <m:t xml:space="preserve"> есть над чем поработать; "-"</m:t>
        </m:r>
      </m:oMath>
      <w:r w:rsidR="00880A78" w:rsidRPr="006A40D0">
        <w:rPr>
          <w:rFonts w:eastAsiaTheme="minorEastAsia" w:cs="Times New Roman"/>
          <w:szCs w:val="28"/>
        </w:rPr>
        <w:t>нет</w:t>
      </w:r>
      <w:r w:rsidR="003105C8" w:rsidRPr="006A40D0">
        <w:rPr>
          <w:rFonts w:cs="Times New Roman"/>
          <w:szCs w:val="28"/>
        </w:rPr>
        <w:t>)</w:t>
      </w:r>
      <w:r w:rsidR="00402A7A" w:rsidRPr="006A40D0">
        <w:rPr>
          <w:rFonts w:cs="Times New Roman"/>
          <w:szCs w:val="28"/>
        </w:rPr>
        <w:t>.</w:t>
      </w:r>
      <w:r w:rsidR="005B53E7" w:rsidRPr="006A40D0">
        <w:rPr>
          <w:rFonts w:cs="Times New Roman"/>
          <w:szCs w:val="28"/>
        </w:rPr>
        <w:t xml:space="preserve"> </w:t>
      </w:r>
    </w:p>
    <w:p w:rsidR="003A51B5" w:rsidRPr="006A40D0" w:rsidRDefault="003A51B5" w:rsidP="006A40D0">
      <w:pPr>
        <w:spacing w:line="360" w:lineRule="auto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По итогам работы на уроке я:</w:t>
      </w:r>
    </w:p>
    <w:p w:rsidR="003A51B5" w:rsidRPr="006A40D0" w:rsidRDefault="003105C8" w:rsidP="006A40D0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з</w:t>
      </w:r>
      <w:r w:rsidR="003A51B5" w:rsidRPr="006A40D0">
        <w:rPr>
          <w:rFonts w:cs="Times New Roman"/>
          <w:szCs w:val="28"/>
        </w:rPr>
        <w:t>наю определение степени с натуральным показателем</w:t>
      </w:r>
      <w:r w:rsidRPr="006A40D0">
        <w:rPr>
          <w:rFonts w:cs="Times New Roman"/>
          <w:szCs w:val="28"/>
        </w:rPr>
        <w:t>;</w:t>
      </w:r>
    </w:p>
    <w:p w:rsidR="003A51B5" w:rsidRPr="006A40D0" w:rsidRDefault="003105C8" w:rsidP="006A40D0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умею применять определение степени с натуральным показателем для записи числа в виде степени;</w:t>
      </w:r>
    </w:p>
    <w:p w:rsidR="003105C8" w:rsidRPr="006A40D0" w:rsidRDefault="003105C8" w:rsidP="006A40D0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знаю три свойства степени с натуральным показателем;</w:t>
      </w:r>
    </w:p>
    <w:p w:rsidR="003105C8" w:rsidRPr="006A40D0" w:rsidRDefault="003105C8" w:rsidP="006A40D0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 xml:space="preserve">умею использовать изученные свойства </w:t>
      </w:r>
    </w:p>
    <w:p w:rsidR="003105C8" w:rsidRPr="006A40D0" w:rsidRDefault="003105C8" w:rsidP="006A40D0">
      <w:pPr>
        <w:pStyle w:val="a3"/>
        <w:numPr>
          <w:ilvl w:val="0"/>
          <w:numId w:val="14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для вычисления значений выражений;</w:t>
      </w:r>
    </w:p>
    <w:p w:rsidR="003105C8" w:rsidRPr="006A40D0" w:rsidRDefault="003105C8" w:rsidP="006A40D0">
      <w:pPr>
        <w:pStyle w:val="a3"/>
        <w:numPr>
          <w:ilvl w:val="0"/>
          <w:numId w:val="14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для упрощения выражений.</w:t>
      </w:r>
    </w:p>
    <w:p w:rsidR="003105C8" w:rsidRPr="006A40D0" w:rsidRDefault="007E3BCF" w:rsidP="006A40D0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6A40D0">
        <w:rPr>
          <w:rFonts w:cs="Times New Roman"/>
          <w:szCs w:val="28"/>
        </w:rPr>
        <w:t>Построение учащимися плана преодоления затруднений по теме. Обмен мнениями.</w:t>
      </w:r>
    </w:p>
    <w:p w:rsidR="00D043D7" w:rsidRPr="006A40D0" w:rsidRDefault="00D043D7" w:rsidP="006A40D0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bookmarkStart w:id="0" w:name="_GoBack"/>
      <w:bookmarkEnd w:id="0"/>
    </w:p>
    <w:sectPr w:rsidR="00D043D7" w:rsidRPr="006A40D0" w:rsidSect="000955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7A49C0"/>
    <w:multiLevelType w:val="hybridMultilevel"/>
    <w:tmpl w:val="F5D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1F1"/>
    <w:multiLevelType w:val="hybridMultilevel"/>
    <w:tmpl w:val="345C2610"/>
    <w:lvl w:ilvl="0" w:tplc="5106B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41AF"/>
    <w:multiLevelType w:val="hybridMultilevel"/>
    <w:tmpl w:val="CAD25436"/>
    <w:lvl w:ilvl="0" w:tplc="E2903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C35236"/>
    <w:multiLevelType w:val="hybridMultilevel"/>
    <w:tmpl w:val="7CB0CE2E"/>
    <w:lvl w:ilvl="0" w:tplc="AB22A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A0873"/>
    <w:multiLevelType w:val="hybridMultilevel"/>
    <w:tmpl w:val="82D0E8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F1D71A6"/>
    <w:multiLevelType w:val="multilevel"/>
    <w:tmpl w:val="64E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E0EA8"/>
    <w:multiLevelType w:val="hybridMultilevel"/>
    <w:tmpl w:val="C4907C9C"/>
    <w:lvl w:ilvl="0" w:tplc="FBD4B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8A4893"/>
    <w:multiLevelType w:val="hybridMultilevel"/>
    <w:tmpl w:val="BC36D6A4"/>
    <w:lvl w:ilvl="0" w:tplc="21786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E8460F"/>
    <w:multiLevelType w:val="hybridMultilevel"/>
    <w:tmpl w:val="BEB4A5AE"/>
    <w:lvl w:ilvl="0" w:tplc="F782F1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A43880"/>
    <w:multiLevelType w:val="hybridMultilevel"/>
    <w:tmpl w:val="828E14CE"/>
    <w:lvl w:ilvl="0" w:tplc="3F109C8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8F6B71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B51C9C"/>
    <w:multiLevelType w:val="hybridMultilevel"/>
    <w:tmpl w:val="9A3C7EEC"/>
    <w:lvl w:ilvl="0" w:tplc="0C241F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F58BE"/>
    <w:multiLevelType w:val="multilevel"/>
    <w:tmpl w:val="698C9A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74762954"/>
    <w:multiLevelType w:val="hybridMultilevel"/>
    <w:tmpl w:val="8D16EE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6C"/>
    <w:rsid w:val="00000ADB"/>
    <w:rsid w:val="00035E05"/>
    <w:rsid w:val="000444C3"/>
    <w:rsid w:val="00084B57"/>
    <w:rsid w:val="00095587"/>
    <w:rsid w:val="000B5784"/>
    <w:rsid w:val="000E44A0"/>
    <w:rsid w:val="00134308"/>
    <w:rsid w:val="00166864"/>
    <w:rsid w:val="0017087A"/>
    <w:rsid w:val="00181A76"/>
    <w:rsid w:val="001F0269"/>
    <w:rsid w:val="0020433F"/>
    <w:rsid w:val="00225144"/>
    <w:rsid w:val="00252AF4"/>
    <w:rsid w:val="00256BE6"/>
    <w:rsid w:val="0027790C"/>
    <w:rsid w:val="002A36B7"/>
    <w:rsid w:val="002A5DE9"/>
    <w:rsid w:val="003105C8"/>
    <w:rsid w:val="0033344F"/>
    <w:rsid w:val="00353BC1"/>
    <w:rsid w:val="0036461B"/>
    <w:rsid w:val="0038568F"/>
    <w:rsid w:val="00387E05"/>
    <w:rsid w:val="00396C89"/>
    <w:rsid w:val="003A2F77"/>
    <w:rsid w:val="003A51B5"/>
    <w:rsid w:val="00402A7A"/>
    <w:rsid w:val="00490A84"/>
    <w:rsid w:val="004E72DC"/>
    <w:rsid w:val="004F565B"/>
    <w:rsid w:val="00540CA0"/>
    <w:rsid w:val="00566CEC"/>
    <w:rsid w:val="0059312E"/>
    <w:rsid w:val="005931D3"/>
    <w:rsid w:val="005B17C9"/>
    <w:rsid w:val="005B53E7"/>
    <w:rsid w:val="005E5693"/>
    <w:rsid w:val="005F4499"/>
    <w:rsid w:val="005F4B06"/>
    <w:rsid w:val="00614290"/>
    <w:rsid w:val="00633DAF"/>
    <w:rsid w:val="006A40D0"/>
    <w:rsid w:val="006E4620"/>
    <w:rsid w:val="006F488E"/>
    <w:rsid w:val="0070715E"/>
    <w:rsid w:val="00712133"/>
    <w:rsid w:val="00717514"/>
    <w:rsid w:val="00754525"/>
    <w:rsid w:val="0079076E"/>
    <w:rsid w:val="007A6DAF"/>
    <w:rsid w:val="007C00E0"/>
    <w:rsid w:val="007E3BCF"/>
    <w:rsid w:val="00842807"/>
    <w:rsid w:val="00852A68"/>
    <w:rsid w:val="00863E36"/>
    <w:rsid w:val="00880A78"/>
    <w:rsid w:val="008917B7"/>
    <w:rsid w:val="008D552A"/>
    <w:rsid w:val="008E5EBF"/>
    <w:rsid w:val="00933154"/>
    <w:rsid w:val="00946A78"/>
    <w:rsid w:val="00950470"/>
    <w:rsid w:val="009835E0"/>
    <w:rsid w:val="009C4C1D"/>
    <w:rsid w:val="009D0131"/>
    <w:rsid w:val="00A477A8"/>
    <w:rsid w:val="00A5147D"/>
    <w:rsid w:val="00A63C38"/>
    <w:rsid w:val="00A72415"/>
    <w:rsid w:val="00AA47DB"/>
    <w:rsid w:val="00AD2372"/>
    <w:rsid w:val="00AE6347"/>
    <w:rsid w:val="00AF30FF"/>
    <w:rsid w:val="00AF3E71"/>
    <w:rsid w:val="00B0519E"/>
    <w:rsid w:val="00B15D80"/>
    <w:rsid w:val="00B46C62"/>
    <w:rsid w:val="00B74419"/>
    <w:rsid w:val="00B97AA4"/>
    <w:rsid w:val="00B97E6C"/>
    <w:rsid w:val="00BE5F63"/>
    <w:rsid w:val="00BE77FE"/>
    <w:rsid w:val="00C13971"/>
    <w:rsid w:val="00C20308"/>
    <w:rsid w:val="00C4054F"/>
    <w:rsid w:val="00C76D0A"/>
    <w:rsid w:val="00C77EB2"/>
    <w:rsid w:val="00CE4414"/>
    <w:rsid w:val="00CE46E0"/>
    <w:rsid w:val="00D043D7"/>
    <w:rsid w:val="00D26244"/>
    <w:rsid w:val="00D3556B"/>
    <w:rsid w:val="00D84D29"/>
    <w:rsid w:val="00E06C23"/>
    <w:rsid w:val="00E357AB"/>
    <w:rsid w:val="00E57990"/>
    <w:rsid w:val="00E839DA"/>
    <w:rsid w:val="00EB47EE"/>
    <w:rsid w:val="00ED4AA1"/>
    <w:rsid w:val="00EE03AB"/>
    <w:rsid w:val="00F34340"/>
    <w:rsid w:val="00F72FCE"/>
    <w:rsid w:val="00FA39AD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ED42-7DBB-4F30-8630-56860FB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6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6A78"/>
    <w:rPr>
      <w:color w:val="808080"/>
    </w:rPr>
  </w:style>
  <w:style w:type="table" w:styleId="a5">
    <w:name w:val="Table Grid"/>
    <w:basedOn w:val="a1"/>
    <w:uiPriority w:val="39"/>
    <w:rsid w:val="0093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F30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30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30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30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30F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30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30F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75452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477A8"/>
    <w:rPr>
      <w:color w:val="954F72" w:themeColor="followedHyperlink"/>
      <w:u w:val="single"/>
    </w:rPr>
  </w:style>
  <w:style w:type="character" w:styleId="af">
    <w:name w:val="Subtle Emphasis"/>
    <w:basedOn w:val="a0"/>
    <w:uiPriority w:val="19"/>
    <w:qFormat/>
    <w:rsid w:val="003334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Ddp_juupZrJxpwTaDzpxQ4CuRU4FKI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Хотина Татьяна</cp:lastModifiedBy>
  <cp:revision>8</cp:revision>
  <dcterms:created xsi:type="dcterms:W3CDTF">2019-11-14T16:18:00Z</dcterms:created>
  <dcterms:modified xsi:type="dcterms:W3CDTF">2020-01-13T12:33:00Z</dcterms:modified>
</cp:coreProperties>
</file>